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8F3A5" w14:textId="77777777" w:rsidR="00E84E99" w:rsidRPr="00124535" w:rsidRDefault="00E84E99" w:rsidP="00E84E99">
      <w:pPr>
        <w:pStyle w:val="a7"/>
        <w:numPr>
          <w:ilvl w:val="0"/>
          <w:numId w:val="13"/>
        </w:numPr>
        <w:spacing w:line="259" w:lineRule="auto"/>
        <w:rPr>
          <w:rFonts w:ascii="Times New Roman" w:hAnsi="Times New Roman" w:cs="Times New Roman"/>
          <w:sz w:val="36"/>
          <w:szCs w:val="36"/>
          <w:lang w:val="kk-KZ"/>
        </w:rPr>
      </w:pPr>
      <w:r w:rsidRPr="00124535">
        <w:rPr>
          <w:rFonts w:ascii="Times New Roman" w:eastAsiaTheme="minorEastAsia" w:hAnsi="Times New Roman" w:cs="Times New Roman"/>
          <w:sz w:val="36"/>
          <w:szCs w:val="36"/>
          <w:lang w:val="kk-KZ" w:eastAsia="ar-SA"/>
        </w:rPr>
        <w:t xml:space="preserve">Дәріс - </w:t>
      </w:r>
      <w:r w:rsidRPr="00124535">
        <w:rPr>
          <w:rFonts w:ascii="Times New Roman" w:eastAsiaTheme="minorEastAsia" w:hAnsi="Times New Roman" w:cs="Times New Roman"/>
          <w:sz w:val="36"/>
          <w:szCs w:val="36"/>
          <w:lang w:val="kk-KZ" w:eastAsia="ru-RU"/>
        </w:rPr>
        <w:t>Мемлекеттік басқару жүйесіндегі кадрлық саясатының  дүниежүзілік тәжірибесі.</w:t>
      </w:r>
    </w:p>
    <w:p w14:paraId="6037DF93" w14:textId="77777777" w:rsidR="00E84E99" w:rsidRPr="00124535" w:rsidRDefault="00E84E99" w:rsidP="00E84E99">
      <w:pPr>
        <w:pStyle w:val="a7"/>
        <w:ind w:left="1440"/>
        <w:rPr>
          <w:rFonts w:ascii="Times New Roman" w:eastAsia="Times New Roman" w:hAnsi="Times New Roman" w:cs="Times New Roman"/>
          <w:b/>
          <w:sz w:val="36"/>
          <w:szCs w:val="36"/>
          <w:lang w:val="kk-KZ" w:eastAsia="ru-RU"/>
        </w:rPr>
      </w:pPr>
    </w:p>
    <w:p w14:paraId="5A88F40D" w14:textId="77777777" w:rsidR="00E84E99" w:rsidRPr="00124535" w:rsidRDefault="00E84E99" w:rsidP="00E84E99">
      <w:pPr>
        <w:pStyle w:val="a7"/>
        <w:spacing w:after="0"/>
        <w:ind w:left="1080"/>
        <w:rPr>
          <w:rFonts w:ascii="Times New Roman" w:hAnsi="Times New Roman" w:cs="Times New Roman"/>
          <w:b/>
          <w:bCs/>
          <w:sz w:val="36"/>
          <w:szCs w:val="36"/>
          <w:lang w:val="kk-KZ"/>
        </w:rPr>
      </w:pPr>
      <w:r w:rsidRPr="00124535">
        <w:rPr>
          <w:rFonts w:ascii="Times New Roman" w:hAnsi="Times New Roman" w:cs="Times New Roman"/>
          <w:b/>
          <w:bCs/>
          <w:sz w:val="36"/>
          <w:szCs w:val="36"/>
          <w:lang w:val="kk-KZ"/>
        </w:rPr>
        <w:t>Сұрақтар:</w:t>
      </w:r>
    </w:p>
    <w:p w14:paraId="530774E8" w14:textId="77777777" w:rsidR="00E84E99" w:rsidRPr="00124535" w:rsidRDefault="00E84E99" w:rsidP="00E84E99">
      <w:pPr>
        <w:spacing w:after="0"/>
        <w:rPr>
          <w:rFonts w:ascii="Times New Roman" w:hAnsi="Times New Roman" w:cs="Times New Roman"/>
          <w:sz w:val="36"/>
          <w:szCs w:val="36"/>
          <w:lang w:val="kk-KZ"/>
        </w:rPr>
      </w:pPr>
      <w:r w:rsidRPr="00124535">
        <w:rPr>
          <w:rFonts w:ascii="Times New Roman" w:hAnsi="Times New Roman" w:cs="Times New Roman"/>
          <w:sz w:val="36"/>
          <w:szCs w:val="36"/>
          <w:lang w:val="kk-KZ"/>
        </w:rPr>
        <w:t xml:space="preserve">1 </w:t>
      </w:r>
      <w:r w:rsidRPr="00124535">
        <w:rPr>
          <w:rFonts w:ascii="Times New Roman" w:eastAsiaTheme="minorEastAsia" w:hAnsi="Times New Roman" w:cs="Times New Roman"/>
          <w:sz w:val="36"/>
          <w:szCs w:val="36"/>
          <w:lang w:val="kk-KZ" w:eastAsia="ru-RU"/>
        </w:rPr>
        <w:t>Мемлекеттік басқару жүйесіндегі кадрлық саясатының  дүниежүзілік тәжірибесі</w:t>
      </w:r>
    </w:p>
    <w:p w14:paraId="601CCE7B" w14:textId="77777777" w:rsidR="00E84E99" w:rsidRPr="00124535" w:rsidRDefault="00E84E99" w:rsidP="00E84E99">
      <w:pPr>
        <w:spacing w:after="0"/>
        <w:rPr>
          <w:rFonts w:ascii="Times New Roman" w:hAnsi="Times New Roman" w:cs="Times New Roman"/>
          <w:sz w:val="36"/>
          <w:szCs w:val="36"/>
          <w:lang w:val="kk-KZ"/>
        </w:rPr>
      </w:pPr>
      <w:r w:rsidRPr="00124535">
        <w:rPr>
          <w:rFonts w:ascii="Times New Roman" w:hAnsi="Times New Roman" w:cs="Times New Roman"/>
          <w:sz w:val="36"/>
          <w:szCs w:val="36"/>
          <w:lang w:val="kk-KZ"/>
        </w:rPr>
        <w:t>2 Шет елдердегі  кадрлық саясаттың ерекшеліктері</w:t>
      </w:r>
    </w:p>
    <w:p w14:paraId="4C2A3B98" w14:textId="77777777" w:rsidR="00E84E99" w:rsidRPr="00124535" w:rsidRDefault="00E84E99" w:rsidP="00E84E99">
      <w:pPr>
        <w:pStyle w:val="a7"/>
        <w:spacing w:after="0"/>
        <w:ind w:left="1080"/>
        <w:rPr>
          <w:rFonts w:ascii="Times New Roman" w:hAnsi="Times New Roman" w:cs="Times New Roman"/>
          <w:b/>
          <w:bCs/>
          <w:sz w:val="36"/>
          <w:szCs w:val="36"/>
          <w:lang w:val="kk-KZ"/>
        </w:rPr>
      </w:pPr>
      <w:r w:rsidRPr="00124535">
        <w:rPr>
          <w:rFonts w:ascii="Times New Roman" w:hAnsi="Times New Roman" w:cs="Times New Roman"/>
          <w:b/>
          <w:bCs/>
          <w:sz w:val="36"/>
          <w:szCs w:val="36"/>
          <w:lang w:val="kk-KZ"/>
        </w:rPr>
        <w:t xml:space="preserve">   </w:t>
      </w:r>
    </w:p>
    <w:p w14:paraId="0B3D1A2D" w14:textId="77777777" w:rsidR="00E84E99" w:rsidRPr="00124535" w:rsidRDefault="00E84E99" w:rsidP="00E84E99">
      <w:pPr>
        <w:spacing w:after="0"/>
        <w:rPr>
          <w:rFonts w:ascii="Times New Roman" w:hAnsi="Times New Roman" w:cs="Times New Roman"/>
          <w:sz w:val="36"/>
          <w:szCs w:val="36"/>
          <w:lang w:val="kk-KZ"/>
        </w:rPr>
      </w:pPr>
      <w:r w:rsidRPr="00124535">
        <w:rPr>
          <w:rFonts w:ascii="Times New Roman" w:hAnsi="Times New Roman" w:cs="Times New Roman"/>
          <w:b/>
          <w:bCs/>
          <w:sz w:val="36"/>
          <w:szCs w:val="36"/>
          <w:lang w:val="kk-KZ"/>
        </w:rPr>
        <w:t xml:space="preserve"> Мақсаты- с</w:t>
      </w:r>
      <w:r w:rsidRPr="00124535">
        <w:rPr>
          <w:rFonts w:ascii="Times New Roman" w:hAnsi="Times New Roman" w:cs="Times New Roman"/>
          <w:sz w:val="36"/>
          <w:szCs w:val="36"/>
          <w:lang w:val="kk-KZ"/>
        </w:rPr>
        <w:t xml:space="preserve">туденттерге </w:t>
      </w:r>
      <w:r w:rsidRPr="00124535">
        <w:rPr>
          <w:rFonts w:ascii="Times New Roman" w:eastAsiaTheme="minorEastAsia" w:hAnsi="Times New Roman" w:cs="Times New Roman"/>
          <w:sz w:val="36"/>
          <w:szCs w:val="36"/>
          <w:lang w:val="kk-KZ" w:eastAsia="ru-RU"/>
        </w:rPr>
        <w:t>мемлекеттік басқару жүйесіндегі кадрлық саясатының  дүниежүзілік тәжірибесін</w:t>
      </w:r>
      <w:r w:rsidRPr="00124535">
        <w:rPr>
          <w:rFonts w:ascii="Times New Roman" w:hAnsi="Times New Roman" w:cs="Times New Roman"/>
          <w:sz w:val="36"/>
          <w:szCs w:val="36"/>
          <w:lang w:val="kk-KZ"/>
        </w:rPr>
        <w:t xml:space="preserve"> түсіндіру </w:t>
      </w:r>
    </w:p>
    <w:p w14:paraId="4221EFAA" w14:textId="77777777" w:rsidR="00E84E99" w:rsidRPr="00124535" w:rsidRDefault="00E84E99" w:rsidP="00E84E99">
      <w:pPr>
        <w:pStyle w:val="a7"/>
        <w:spacing w:after="0"/>
        <w:ind w:left="1080"/>
        <w:rPr>
          <w:rFonts w:ascii="Times New Roman" w:hAnsi="Times New Roman" w:cs="Times New Roman"/>
          <w:sz w:val="36"/>
          <w:szCs w:val="36"/>
          <w:lang w:val="kk-KZ"/>
        </w:rPr>
      </w:pPr>
      <w:r w:rsidRPr="00124535">
        <w:rPr>
          <w:rFonts w:ascii="Times New Roman" w:hAnsi="Times New Roman" w:cs="Times New Roman"/>
          <w:sz w:val="36"/>
          <w:szCs w:val="36"/>
          <w:lang w:val="kk-KZ"/>
        </w:rPr>
        <w:t xml:space="preserve">      </w:t>
      </w:r>
    </w:p>
    <w:p w14:paraId="2AF412E4"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Мемлекеттік қызметтер көрсетудің сапасы мен оларды бөлу тетігін жақсарту. Соңғы уақытта «тұтынушыларға бейімделген құрылымдар құру» ұраны әйгілі болып отыр. Оның астарында басшылардың мемлекеттік аппаратта қалыптасқан құндылық бағдарларды өзгертуге және мемлекет қызметінің назарын қатардағы азаматтардың мүддесі мен мұқтаждарын қанағаттандыруға қатты тырысуы жатыр.</w:t>
      </w:r>
    </w:p>
    <w:p w14:paraId="70858F44"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Осы мақсатта қызмет көрсету стандарттары енгізілуде, азаматтардың өздері билік органдарының шешімдеріне әсер ету мүмкіндігіне ие болуда, үкімет өз қызметінің «айқындығына», ресми ақпараттың «ашықтығына» кепілдік береді және т.б. Мәселен, Ұлыбританияда 1991 жылы «Азаматтардың хартиясы» қабылданды, ол мемлекеттік құрылымдар жұмысын жетілдірудің негізін қалаған мынадай алты қағидатты (принципті) қамтыды:</w:t>
      </w:r>
    </w:p>
    <w:p w14:paraId="4ED606C2" w14:textId="77777777" w:rsidR="00E84E99" w:rsidRPr="00124535" w:rsidRDefault="00E84E99" w:rsidP="00E84E99">
      <w:pPr>
        <w:numPr>
          <w:ilvl w:val="0"/>
          <w:numId w:val="14"/>
        </w:num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стандарттар; </w:t>
      </w:r>
    </w:p>
    <w:p w14:paraId="03CE1F6A" w14:textId="77777777" w:rsidR="00E84E99" w:rsidRPr="00124535" w:rsidRDefault="00E84E99" w:rsidP="00E84E99">
      <w:pPr>
        <w:numPr>
          <w:ilvl w:val="0"/>
          <w:numId w:val="14"/>
        </w:num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ақпарат және ашықтық; </w:t>
      </w:r>
    </w:p>
    <w:p w14:paraId="1597DE4E" w14:textId="77777777" w:rsidR="00E84E99" w:rsidRPr="00124535" w:rsidRDefault="00E84E99" w:rsidP="00E84E99">
      <w:pPr>
        <w:numPr>
          <w:ilvl w:val="0"/>
          <w:numId w:val="14"/>
        </w:num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сайлау және консультациялар; </w:t>
      </w:r>
    </w:p>
    <w:p w14:paraId="7E382408" w14:textId="77777777" w:rsidR="00E84E99" w:rsidRPr="00124535" w:rsidRDefault="00E84E99" w:rsidP="00E84E99">
      <w:pPr>
        <w:numPr>
          <w:ilvl w:val="0"/>
          <w:numId w:val="14"/>
        </w:num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адалдық және пайдалылық; </w:t>
      </w:r>
    </w:p>
    <w:p w14:paraId="4ACB54F8" w14:textId="77777777" w:rsidR="00E84E99" w:rsidRPr="00124535" w:rsidRDefault="00E84E99" w:rsidP="00E84E99">
      <w:pPr>
        <w:numPr>
          <w:ilvl w:val="0"/>
          <w:numId w:val="14"/>
        </w:num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қаражатты үнемдеу; </w:t>
      </w:r>
    </w:p>
    <w:p w14:paraId="758796EA" w14:textId="77777777" w:rsidR="00E84E99" w:rsidRPr="00124535" w:rsidRDefault="00E84E99" w:rsidP="00E84E99">
      <w:pPr>
        <w:numPr>
          <w:ilvl w:val="0"/>
          <w:numId w:val="14"/>
        </w:num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бұрыс іс-әрекеттерді шағымдану. </w:t>
      </w:r>
    </w:p>
    <w:p w14:paraId="6DB593A1"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lastRenderedPageBreak/>
        <w:t xml:space="preserve">Осы принциптер Еуропа Одағына </w:t>
      </w:r>
      <w:r>
        <w:rPr>
          <w:rFonts w:ascii="Times New Roman" w:eastAsia="Times New Roman" w:hAnsi="Times New Roman" w:cs="Times New Roman"/>
          <w:sz w:val="36"/>
          <w:szCs w:val="36"/>
          <w:lang w:val="kk-KZ" w:eastAsia="ru-RU"/>
        </w:rPr>
        <w:t xml:space="preserve">(27) </w:t>
      </w:r>
      <w:r w:rsidRPr="00124535">
        <w:rPr>
          <w:rFonts w:ascii="Times New Roman" w:eastAsia="Times New Roman" w:hAnsi="Times New Roman" w:cs="Times New Roman"/>
          <w:sz w:val="36"/>
          <w:szCs w:val="36"/>
          <w:lang w:val="kk-KZ" w:eastAsia="ru-RU"/>
        </w:rPr>
        <w:t>кіретін мемлекеттерде кеңінен насихатталады. Аталған хартияның идеясы Португалияда қолдау тауып, онда «Әкімшілік рәсімдер кодексі» әзірленді. Оның негізгі міндеті мемлекеттік ұйымдардың жұмысын оңтайландыру және стандарттау, халықты шешімдер қабылдау процесіне тарту (осы ретте билік органдары танымал емес шешімдерді түсіндіруге міндетті).</w:t>
      </w:r>
    </w:p>
    <w:p w14:paraId="69ED74CE"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АҚШ-та азаматтарға қызмет көрсету сапасын арттыру мәселелерін мемлекеттік мекемелердің қызметіне сапаны жаппай басқару тұжырымдамасының қағидаттары мен әдістерін енгізу арқылы шешуге тырысуда. </w:t>
      </w:r>
    </w:p>
    <w:p w14:paraId="55A703A3"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Мемлекеттік қызметтер көрсету сапасына қатысты соншалықты мән берудің себептерін халықтың мүддесін ескеруге тырысудан ғана емес, сонымен бірге азаматтардың білімінің, мамандығы мен денсаулығының деңгейі мен ұлттық экономикалардың бәсекеге қабілеттілігінің арасындағы тікелей байланысты неғұрлым толық пайдаланудан іздеу керек. </w:t>
      </w:r>
    </w:p>
    <w:p w14:paraId="03436746"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Мемлекеттік қызметті реформалау және адами ресурстарды дамыту.   Персоналдың мемлекеттік саясаттың мақсаттарына қол жеткізу және сапалы қызметтер көрсетілуін қамтамасыз ету үшін басты стратегиялық ресурс болып отырғандығы баршаға мәлім. </w:t>
      </w:r>
    </w:p>
    <w:p w14:paraId="4BDDA0DA"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Мемлекеттік қызметті реформалау мына салаларды:</w:t>
      </w:r>
    </w:p>
    <w:p w14:paraId="10709C6C" w14:textId="77777777" w:rsidR="00E84E99" w:rsidRPr="00124535" w:rsidRDefault="00E84E99" w:rsidP="00E84E99">
      <w:pPr>
        <w:numPr>
          <w:ilvl w:val="0"/>
          <w:numId w:val="15"/>
        </w:num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мемлекеттік қызметшілерге еңбек ақысын төлеу және оларды ынталандыру жүйесін; </w:t>
      </w:r>
    </w:p>
    <w:p w14:paraId="4B2DA1D1" w14:textId="77777777" w:rsidR="00E84E99" w:rsidRPr="00124535" w:rsidRDefault="00E84E99" w:rsidP="00E84E99">
      <w:pPr>
        <w:numPr>
          <w:ilvl w:val="0"/>
          <w:numId w:val="15"/>
        </w:num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персоналды оқыту, оның біліктілігін арттыру және дамыту жүйесін;  </w:t>
      </w:r>
    </w:p>
    <w:p w14:paraId="30A5ACD0" w14:textId="77777777" w:rsidR="00E84E99" w:rsidRPr="00124535" w:rsidRDefault="00E84E99" w:rsidP="00E84E99">
      <w:pPr>
        <w:numPr>
          <w:ilvl w:val="0"/>
          <w:numId w:val="15"/>
        </w:num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қызметшілерді іріктеу және жұмысқа қабылдау әдістерін;  </w:t>
      </w:r>
    </w:p>
    <w:p w14:paraId="5EE371E4" w14:textId="77777777" w:rsidR="00E84E99" w:rsidRPr="00124535" w:rsidRDefault="00E84E99" w:rsidP="00E84E99">
      <w:pPr>
        <w:numPr>
          <w:ilvl w:val="0"/>
          <w:numId w:val="15"/>
        </w:num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аттестаттау және міндеттерін орындауға баға беру нысандарын; </w:t>
      </w:r>
    </w:p>
    <w:p w14:paraId="569518DC" w14:textId="77777777" w:rsidR="00E84E99" w:rsidRPr="00124535" w:rsidRDefault="00E84E99" w:rsidP="00E84E99">
      <w:pPr>
        <w:numPr>
          <w:ilvl w:val="0"/>
          <w:numId w:val="15"/>
        </w:num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зейнеткерлік саясатты; </w:t>
      </w:r>
    </w:p>
    <w:p w14:paraId="30E79261" w14:textId="77777777" w:rsidR="00E84E99" w:rsidRPr="00124535" w:rsidRDefault="00E84E99" w:rsidP="00E84E99">
      <w:pPr>
        <w:numPr>
          <w:ilvl w:val="0"/>
          <w:numId w:val="15"/>
        </w:num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lastRenderedPageBreak/>
        <w:t xml:space="preserve">әйелдер мен ұлттық азшылықтар үшін тең мүмкіндіктер саясатын;  </w:t>
      </w:r>
    </w:p>
    <w:p w14:paraId="3EE760A4" w14:textId="77777777" w:rsidR="00E84E99" w:rsidRPr="00124535" w:rsidRDefault="00E84E99" w:rsidP="00E84E99">
      <w:pPr>
        <w:numPr>
          <w:ilvl w:val="0"/>
          <w:numId w:val="15"/>
        </w:num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жоғары деңгейдегі шенеуніктердің қызметін қалыптастыруды қамтиды.</w:t>
      </w:r>
    </w:p>
    <w:p w14:paraId="4D733F68"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Канадада ресурстарды басқаруды жетілдіру, әкімшілік және кадрлар саясатын жақсарту мақсатында «Мемлекеттік қызмет – 20</w:t>
      </w:r>
      <w:r>
        <w:rPr>
          <w:rFonts w:ascii="Times New Roman" w:eastAsia="Times New Roman" w:hAnsi="Times New Roman" w:cs="Times New Roman"/>
          <w:sz w:val="36"/>
          <w:szCs w:val="36"/>
          <w:lang w:val="kk-KZ" w:eastAsia="ru-RU"/>
        </w:rPr>
        <w:t>22</w:t>
      </w:r>
      <w:r w:rsidRPr="00124535">
        <w:rPr>
          <w:rFonts w:ascii="Times New Roman" w:eastAsia="Times New Roman" w:hAnsi="Times New Roman" w:cs="Times New Roman"/>
          <w:sz w:val="36"/>
          <w:szCs w:val="36"/>
          <w:lang w:val="kk-KZ" w:eastAsia="ru-RU"/>
        </w:rPr>
        <w:t xml:space="preserve">» бағдарламасы әзірленген.. Мәселен Латвияда мемлекеттік қызмет туралы заң қабылданып, оның негізіне саяси бейтараптық, кәсібилік, бірегейлік, этика және әлеуметтік қорғанушылық сияқты қағидаттар салынды. </w:t>
      </w:r>
    </w:p>
    <w:p w14:paraId="59544BBA"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Қызметшілер мен басшылардың міндеттерін орындау көрсеткіштерін әзірлеуге ерекше назар аударылады. Мәселен, Данияда мемлекеттік мекемелердің персоналы үшін тиісті стандарттардың жаңа нұсқасы енгізілген, ол міндеттер мен нәтижелерді, жоспарлы тапсырмалар мен мақсаттарды, кәсіби әзірлікті, басқару тәртібін, еңбектегі және әлеуметтік қатынастарды қамтиды.</w:t>
      </w:r>
    </w:p>
    <w:p w14:paraId="11E9FB56"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Ескі бюрократтық қағидалар мен нормалардан бас тарту жағдайында жауапкершілік, есеп берушілік, ашықтық және адалдық сияқты іргелі қағидаттарға негізделетін мемлекеттік қызметтің жаңа этикасын қабылдау қажеттігі туралы мәселе қатты көтерілуде. </w:t>
      </w:r>
    </w:p>
    <w:p w14:paraId="585BC0C6"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Процестер мониторингі және нәтижелерге баға беру. Әкімшілік реформаларға қалыптасқан жүйелі көзқарас қол жеткен нәтижелерді қадағалау және бағалау тетігін құруды қажет етеді, бұл ең жоғары жетістікке қол жеткізілген  бағыттарды, сондай-ақ осы жолдағы қиындықтар мен кедергілерді анықтауға мүмкіндік береді. Осыған орай, әдетте, үкімет пен парламент үшін жыл сайын әкімшілік реформаның тұтастай немесе жекелеген салалардағы нәтижелері туралы есеп әзірленеді.</w:t>
      </w:r>
    </w:p>
    <w:p w14:paraId="52FF3E0D"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Ең үлкен проблемалар мемлекеттік аппарат жұмысы тиімділігінің артуын бағалауға мүмкіндік беретін көрсеткіштер әзірлеумен байланысты орын алады. Осыған байланысты әртүрлі әдістер пайдаланылады. Мәселен, </w:t>
      </w:r>
      <w:r w:rsidRPr="00124535">
        <w:rPr>
          <w:rFonts w:ascii="Times New Roman" w:eastAsia="Times New Roman" w:hAnsi="Times New Roman" w:cs="Times New Roman"/>
          <w:sz w:val="36"/>
          <w:szCs w:val="36"/>
          <w:lang w:val="kk-KZ" w:eastAsia="ru-RU"/>
        </w:rPr>
        <w:lastRenderedPageBreak/>
        <w:t xml:space="preserve">Данияда, Португалия мен Түркияда мемлекеттік қызметтер көрсетудің сапасы туралы қоғамдық пікір зерделенеді, Австралияда бағдарламалардың орындалуын бағалау тұрғысынан зерттеулер жүргізіледі. Ұлыбританияда мемлекеттік басқаруды жетілдіру жөніндегі кез келген бастама арнайы әдістеме бойынша бағаланады.   </w:t>
      </w:r>
    </w:p>
    <w:p w14:paraId="24FC5590"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Біріншіден, көп елдерде реформалардың басталу себептері мен шарттары әртүрлі болғанымен, тұтастай алғанда, іріктелген стратегиясы мен негізгі бағыттары ұқсас келеді.</w:t>
      </w:r>
    </w:p>
    <w:p w14:paraId="7F6B2ACF"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Екіншіден, мемлекеттік басқаруды жаңғырту мемлекеттік құрылымдар жұмысының тиімділігі мен нәтижелілігін арттыруға, олардың халыққа сапалы қызметтер көрсету үшін жауапкершілігін күшейтуге бағытталған.</w:t>
      </w:r>
    </w:p>
    <w:p w14:paraId="4D563B90"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Үшіншіден, егер дамыған елдерде мемлекеттік басқарудың қалыптасқан жүйесін жетілдіру бойынша жұмыстар жүргізілсе, бұрынғы социалистік елдерде терең экономикалық және саяси өзгерістер жүргізумен бір мезгілде жаңа институттар мен тетіктердің қалыптасу процесі кең етек алуда.</w:t>
      </w:r>
    </w:p>
    <w:p w14:paraId="0037E09A"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Төртіншіден, «жаңа мемлекеттік басқару» тұжырымдамасы қарқынды әзірленуде, ол қоғам алдында жауап беретін және жеке сектормен, азаматтармен, сондай-ақ қауымдармен серіктестік қатынастар дамытатын бюрократтық машинаны икемді автономиялық ұйымдық құрылымдармен ауыстыруға негізделген.</w:t>
      </w:r>
    </w:p>
    <w:p w14:paraId="7AB02CE3"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Бесіншіден, әлемдегі елдердің көпшілігін қамтыған әкімшілік өзгерістер қазіргі заманғы қоғамның өміріндегі мемлекеттің табиғаты мен рөлін қайта ой елегінен өткізу жөніндегі ғаламдық үрдістің көрінісі болып табылады.</w:t>
      </w:r>
    </w:p>
    <w:p w14:paraId="53B70277"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 </w:t>
      </w:r>
    </w:p>
    <w:p w14:paraId="2EE67D27"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Кейбір отандық сарапшылардың пікірінше, жүргізіліп жатқан жұмыстың тиімділігін арттыру мақсатында үкімет аппараты мен басқа да бірқатар билік құрылымдарын, сөзсіз, </w:t>
      </w:r>
      <w:r w:rsidRPr="00124535">
        <w:rPr>
          <w:rFonts w:ascii="Times New Roman" w:eastAsia="Times New Roman" w:hAnsi="Times New Roman" w:cs="Times New Roman"/>
          <w:sz w:val="36"/>
          <w:szCs w:val="36"/>
          <w:lang w:val="kk-KZ" w:eastAsia="ru-RU"/>
        </w:rPr>
        <w:lastRenderedPageBreak/>
        <w:t>реформалау қажет, бірақ реформа шынайы жүргізіліп, тиісті нәтижеге қол жеткізуі тиіс. Қазіргі уақытта әкімшілік реформа шеңберінде іске асырылып жатқан щаралардың нақты тиімділігіне күмән келтіруге болады.</w:t>
      </w:r>
    </w:p>
    <w:p w14:paraId="5B5C068D"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Әкімшілік реформаны жүргізу кезінде минстрліктер мен ведомстволардың өкілеттіктерін қалай болса – солай, қарабайырлықпен қысқарта салмай, ең алдымен, бұл субъектілерді үлкен ұқыптылықпен, тиянықты түрде қайта құру жөнінде әңгіме көтеріп, бұл бағытта нақты шараларды іске асырған жөн. Осы тұста реформа шеңберінде сыбайлас жемқорлыққа қарсы күресті күшейту қажеттігін еске салу қажет, өйткені бұл бағытта қол жеткізілген жетістіктер туралы ауыз толтырып айтатындай фактілер жоқ.</w:t>
      </w:r>
    </w:p>
    <w:p w14:paraId="747430B4"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Біздің ойымызша, шенеуніктердің сыбайлас жемқорлық деңгейін төмендету мақсатында олардың жалпы санын қысқартумен қатар, қалған қызметкерлердің біліктілігін арттырып, жалақысын көбейту жөнінде нақты шаралар қолданған жөн. </w:t>
      </w:r>
    </w:p>
    <w:p w14:paraId="287D4F4B"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Қазіргі уақытта, әкімшілік реформа, шын мәнісінде, жүргізіліп жатқан жоқ. Осыған байланысты сөз жүзінде қолға алынған кейбір шаралардың нәтижесінде қазіргі жағдайдың алдағы уақытта жақсарып кетеді дегенге сену қиын.</w:t>
      </w:r>
    </w:p>
    <w:p w14:paraId="6A57CB48"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Сонымен, біз жоғарыда басқару жүйесін жаңғырту барысындағы жалпы үрдістерді, бірінші кезекте, мемлекеттік қызметтер көрсету тұрғысынан қарап шықтық. Аталған реформалардың әлемнің кейбір елдерінде жүргізілуіне жасалған талдау да қызығушылық танытады деп ойлаймыз. </w:t>
      </w:r>
    </w:p>
    <w:p w14:paraId="451E7D98"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Атап айтқанда, И. Василенко осы тұрғыдан әкімшілік-мемлекеттік басқарудың американдық мектебін зерделеп сипаттаған.</w:t>
      </w:r>
    </w:p>
    <w:p w14:paraId="3DC51466"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Соңғы онжылдықтарда АҚШ-та «ұйымдастырушылық даму» тұжырымдамасы үлкен қызығушылық танытуда. Оның бастауларын басқарушы персоналды даярлау мен </w:t>
      </w:r>
      <w:r w:rsidRPr="00124535">
        <w:rPr>
          <w:rFonts w:ascii="Times New Roman" w:eastAsia="Times New Roman" w:hAnsi="Times New Roman" w:cs="Times New Roman"/>
          <w:sz w:val="36"/>
          <w:szCs w:val="36"/>
          <w:lang w:val="kk-KZ" w:eastAsia="ru-RU"/>
        </w:rPr>
        <w:lastRenderedPageBreak/>
        <w:t>оның біліктілігін арттыруға арналған әзірлемелерден табуға болады. Бұл тұжырымдаманың теориялық ұстанымдарына                      А. Маслоудың, М. Макгрегораның және Р. Лайкерттің жұмыстарындағы ой-пікірлер негіз болған. Алайда, американдық мектепте «ұйымдастырушылық даму» тұжырымдамасының осы кезге дейін жалпыға бірдей қабылданған анықтамасы жоқ. Алайда, бұл тұжырымдаманың бастапқы ұстанымдарына негіз болған жылдамдықтың үдеуі және әлеуметтік ортаның өзгеру сипатының күрделіленуі туралы уәждемелер деп айтуға болады.</w:t>
      </w:r>
    </w:p>
    <w:p w14:paraId="4CAC6146"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Ұйымдастырушылық даму жөніндегі мамандар тірі организмнің  үлгісі  бойынша құрылған әкімшілік-мемлекеттік басқарудың құрылымын идеалды деп түсінідреді. Олардың пікірі бойынша, мұндай ұйымның төмендегідей ерешеліктері болуы тиіс:</w:t>
      </w:r>
    </w:p>
    <w:p w14:paraId="0C1C9A91" w14:textId="77777777" w:rsidR="00E84E99" w:rsidRPr="00124535" w:rsidRDefault="00E84E99" w:rsidP="00E84E99">
      <w:pPr>
        <w:numPr>
          <w:ilvl w:val="0"/>
          <w:numId w:val="16"/>
        </w:numPr>
        <w:tabs>
          <w:tab w:val="left" w:pos="567"/>
        </w:tabs>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жылдам өзгеретін әлеуметтік-саяси ортаның талаптарына сәйкес ол мемлекеттік басқарудың жаңа мақсаттарына бейімделуі керек;  </w:t>
      </w:r>
    </w:p>
    <w:p w14:paraId="406261E0" w14:textId="77777777" w:rsidR="00E84E99" w:rsidRPr="00124535" w:rsidRDefault="00E84E99" w:rsidP="00E84E99">
      <w:pPr>
        <w:numPr>
          <w:ilvl w:val="0"/>
          <w:numId w:val="16"/>
        </w:numPr>
        <w:tabs>
          <w:tab w:val="left" w:pos="567"/>
        </w:tabs>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әкімшілік-мемлекеттік басқару институттарының мүшелері ықтимал өзгерістердің бүкіл әкімшілік-мемлекеттік басқару жүйесіне тигізетін бүлдіргіш әсерінің алдын ала отырып, сол өзгерістермен ынтымақтасып, оларды басқаруды жүзеге асыруы тиіс;</w:t>
      </w:r>
    </w:p>
    <w:p w14:paraId="1951A6DE" w14:textId="77777777" w:rsidR="00E84E99" w:rsidRPr="00124535" w:rsidRDefault="00E84E99" w:rsidP="00E84E99">
      <w:pPr>
        <w:numPr>
          <w:ilvl w:val="0"/>
          <w:numId w:val="16"/>
        </w:numPr>
        <w:tabs>
          <w:tab w:val="left" w:pos="567"/>
        </w:tabs>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мемлекеттік әкімшілік жүргізудің дамушы институттарында әрбір деңгейдің мақсат қоюға және шешім қабылдауға қатысуы міндетті қағида болып табылады, сол себептен мемлекеттік қызметшілер өзгерістерді жоспарлау мен басқаруға өздерінің тартылатындығын сезінеді;</w:t>
      </w:r>
    </w:p>
    <w:p w14:paraId="6C7B59FA" w14:textId="77777777" w:rsidR="00E84E99" w:rsidRPr="00124535" w:rsidRDefault="00E84E99" w:rsidP="00E84E99">
      <w:pPr>
        <w:numPr>
          <w:ilvl w:val="0"/>
          <w:numId w:val="16"/>
        </w:numPr>
        <w:tabs>
          <w:tab w:val="left" w:pos="567"/>
        </w:tabs>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мемлекеттік әкімшілік жүргізудің дамушы институттарының өз мүшелерінің өзін-өзі көрсете білуі үшін қолайлы мүмкіндіктері болуы керек, бұл үшін мемлекеттік қызметшілердің бір-бірімен еркін қатынаста болуы (ашық коммуникациялар) және бір-</w:t>
      </w:r>
      <w:r w:rsidRPr="00124535">
        <w:rPr>
          <w:rFonts w:ascii="Times New Roman" w:eastAsia="Times New Roman" w:hAnsi="Times New Roman" w:cs="Times New Roman"/>
          <w:sz w:val="36"/>
          <w:szCs w:val="36"/>
          <w:lang w:val="kk-KZ" w:eastAsia="ru-RU"/>
        </w:rPr>
        <w:lastRenderedPageBreak/>
        <w:t>біріне өзара жоғары сенім артуы қажет, мұның өзі барлық қайшылықтарды сындарлы шешуге мүмкіндік жасауы тиіс.</w:t>
      </w:r>
    </w:p>
    <w:p w14:paraId="5337C906" w14:textId="77777777" w:rsidR="00E84E99" w:rsidRPr="00124535" w:rsidRDefault="00E84E99" w:rsidP="00E84E99">
      <w:pPr>
        <w:tabs>
          <w:tab w:val="left" w:pos="720"/>
        </w:tabs>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Демек, ұйымдастырушылық дамудың мақсаты мемлекеттік әкімшілік жүргізу жүйесінің жұмыс істеу тиімділігін арттыру болып табылады.</w:t>
      </w:r>
    </w:p>
    <w:p w14:paraId="1E27D91A" w14:textId="77777777" w:rsidR="00E84E99" w:rsidRPr="00124535" w:rsidRDefault="00E84E99" w:rsidP="00E84E99">
      <w:pPr>
        <w:tabs>
          <w:tab w:val="left" w:pos="720"/>
        </w:tabs>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Бұл, бәрінен бұрын, әкімшілік құрылымдарының әлеуметтік-саяси және экономикалық дамудағы өзгерістерге, басқару жүйесінің  құрылымы мен әдістеріндегі өзгерістерге жылдам және дер кезінде бейімделу қабілетімен қамтамасыз етіледі.</w:t>
      </w:r>
    </w:p>
    <w:p w14:paraId="79C07FD3" w14:textId="77777777" w:rsidR="00E84E99" w:rsidRPr="00124535" w:rsidRDefault="00E84E99" w:rsidP="00E84E99">
      <w:pPr>
        <w:tabs>
          <w:tab w:val="left" w:pos="720"/>
        </w:tabs>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Сонымен бірге немістік мемлекеттік басқару жүйесінің тәжірибесі де қызығушылық танытады. И. Василенконың пікірі бойынша, еуропалық әкімшілік-мемлекеттік басқару мектептерінің ішіндегі ең беделдісі  неміс мектебі болып табылады. Германиядағы әкімшілік-мемлекеттік басқару теориясының ерекшелігі философиялық сипаттағы іргелі теориялық ізденістер болып табылады. Немістік классикалық идеализм мемлекеттік және әкімшілік-мемлекеттік басқаруға өзінің саудагерлік түсінігін берді. Нақ осы философия институционалдық шеңберлер құрды, оларда Германиядағы саясат теориясы мен әкімшілік-мемлекеттік басқару теориясы өздерінің дамуын бастады.</w:t>
      </w:r>
    </w:p>
    <w:p w14:paraId="68F4C97F" w14:textId="77777777" w:rsidR="00E84E99" w:rsidRPr="00124535" w:rsidRDefault="00E84E99" w:rsidP="00E84E99">
      <w:pPr>
        <w:tabs>
          <w:tab w:val="left" w:pos="720"/>
        </w:tabs>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Бұл тұста Людвиг Эрхардтың әкімшілік-мемлекеттік басқару тұжырымдамасына ерекше тоқтаған жөн. Осы ірі ғалым және саяси қайраткер жетекші ғылыми орталықтардағы ғылыми-зерттеу жұмыстарын елдегі мемлекеттік қызметті дәйектілікпен ұштастырды. Л. Эрхардтың тұжырымдамасы мемлекеттік әкімшілік жүргізудің әлеуметтік рөлін арттырумен байланысты болды. Ол меншікті тарқату мен капиталды демократияландыру, экономикалық дағдарыстар мен таптық қайшылықтарды бәсеңдету жөніндегі ірі шаралар қолдану арқылы консервативтік әлеуметтік құрылымды еңсеруге тырысты. Осының барлығы экономиканы мемлекеттік реттеу </w:t>
      </w:r>
      <w:r w:rsidRPr="00124535">
        <w:rPr>
          <w:rFonts w:ascii="Times New Roman" w:eastAsia="Times New Roman" w:hAnsi="Times New Roman" w:cs="Times New Roman"/>
          <w:sz w:val="36"/>
          <w:szCs w:val="36"/>
          <w:lang w:val="kk-KZ" w:eastAsia="ru-RU"/>
        </w:rPr>
        <w:lastRenderedPageBreak/>
        <w:t>жөніндегі шаралардың күшейтілуін көздеді. Мемлекеттік заңмен Германияның жалпы экономикалық дамуын бағалау жөнінде Сарапшылар кеңесі құрылды. Заңға сәйкес құрамына ірі ғалымдар кірген Сарапшылар кеңесіне үкіметтің саяси шешімдер қабылдауы үшін қажетті негіздемелік ережелер әзірлеу жүктелді.</w:t>
      </w:r>
    </w:p>
    <w:p w14:paraId="11E2F31E" w14:textId="77777777" w:rsidR="00E84E99" w:rsidRPr="00124535" w:rsidRDefault="00E84E99" w:rsidP="00E84E99">
      <w:pPr>
        <w:tabs>
          <w:tab w:val="left" w:pos="720"/>
        </w:tabs>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Л. Эрхард шығындарды жүйелі түрде төмендету және қысқарту, салық ауыртпалығын жеңілдету, жаңа қызметкерлерді жұмысқа қабылдауға тыйым салу және жалақыны көбейту, қызметтік сапарларды мейлінше қысқарту арқылы мемлекеттік бюджетті реттеуге күшін салды. Сөйтіп, халықтың барлық топтарын ортақ игілікке бағындыруды, үкіметтің рөлін күшейтуді, барлық таптарды елдің әлеуметтік құрылымымен ымыраға келтіруді, қоғамның барлық әлеуметтік топтарының ерікті түрде бірлескен іс-әрекеттері арқылы құрылған «одақтардың плюралистік қоғамын» бекітуді жариялаған қалыптасқан қоғамның түұжырымдамасы өмірге келді.</w:t>
      </w:r>
    </w:p>
    <w:p w14:paraId="4A95818B" w14:textId="77777777" w:rsidR="00E84E99" w:rsidRPr="00124535" w:rsidRDefault="00E84E99" w:rsidP="00E84E99">
      <w:pPr>
        <w:tabs>
          <w:tab w:val="left" w:pos="720"/>
        </w:tabs>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Жаңа тұжырымдама қоғамның дамуында әкімшілік-мемлекеттік басқарудың анықтаушы жетекші рөлін бекітті. Мемлекет және оның институттары ортақ игіліктің қорғаушысы деп жарияланды. Мұндай мемлекетте мемлекеттік қызметтегі барлық луазымдарға елдің саясатын айқындайтын, ортақ мүдделерді қамтамасыз ететін мамандар тағайындалуы тиіс. Л. Эрхардтың пікірі бойынша, мемлекеттік басқарудың жаңа тетігінің маңызы нақ осымен сипатталады.</w:t>
      </w:r>
    </w:p>
    <w:p w14:paraId="64977B73" w14:textId="77777777" w:rsidR="00E84E99" w:rsidRPr="00124535" w:rsidRDefault="00E84E99" w:rsidP="00E84E99">
      <w:pPr>
        <w:tabs>
          <w:tab w:val="left" w:pos="720"/>
        </w:tabs>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Л. Эрхардтың тұжырымдамаларын бағалай отырып, профессор                               К. Варламов әділ айтып кеткендей, мемлекетке әлеуметтік-институционалдық көзқарас мемлекеттік қызметтің мағынасын, функциялары мен құрылымын түсіну үшін жаңа жемісті мүмкіндіктер ашады.</w:t>
      </w:r>
    </w:p>
    <w:p w14:paraId="2267CF55" w14:textId="77777777" w:rsidR="00E84E99" w:rsidRPr="00124535" w:rsidRDefault="00E84E99" w:rsidP="00E84E99">
      <w:pPr>
        <w:tabs>
          <w:tab w:val="left" w:pos="720"/>
        </w:tabs>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Бұл көзқараспен келіспеу қиын. Мемлекеттік шенеуніктер әлеуметтік топтардың барлығының мүдделерін жақсы білуі тиіс. Мемлекеттік қызметке кәсіби мамандарды </w:t>
      </w:r>
      <w:r w:rsidRPr="00124535">
        <w:rPr>
          <w:rFonts w:ascii="Times New Roman" w:eastAsia="Times New Roman" w:hAnsi="Times New Roman" w:cs="Times New Roman"/>
          <w:sz w:val="36"/>
          <w:szCs w:val="36"/>
          <w:lang w:val="kk-KZ" w:eastAsia="ru-RU"/>
        </w:rPr>
        <w:lastRenderedPageBreak/>
        <w:t xml:space="preserve">іріктеу қағидатының (принципінің) өзі, ең алдымен, мемлекеттік шенеуніктердің әлеуметтік мүдделерді түсінуіне негізделуі керек. Мемлекетке құқықтық институт ретінде емес, әлеуметтік институт ретінде көзқарас білдірудің астары, біздің пікірімізше, нақ осыған келіп тіреледі.  </w:t>
      </w:r>
    </w:p>
    <w:p w14:paraId="0389C095"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Германиядағы құрылымдық-функционалдық көзқарасты жақтаушылар әкімшілік-мемлекеттік басқаруға монистік көзқарас тұрғысынан қарауды ұсынады. Неғұрлым дәйекті түрде бұл көзқарас Н. Луманның еңбектерінде тұжырымдалды. Н. Луман Батыстың жетекші «функционалист» ғалымы                  Т. Парсонсты оның жүйелі теориясында «құрылым» ұғымы «функция» ұғымының аясына жатқызылғаны үшін қатты сынайды. Басқаша айтқанда,                        Т. Парсонның жұмыстарында мемлекеттік әкімшілік жүргізудің нағыз қисынсыз құрылымының өзі белгілі бір функцияны атқарады. Сондықтан,                     Н. Луманның пікірі бойынша, Т. Парсонстың көзқарасы, рационалдық болып көрінгенімен, барып тұрған «саудагерлік» немесе пайдакүнемдік көзқарас болып табылады. Оның айтуынша, Т. Парсонстың көзқарасы бойынша, кез келген іс-әрекет қайсыбір гипотетикалық, танылмаған, белгісіз бір функцияны орындау ретінде анықталады. Мұндай көзқарас әкімшілік-мемлекеттік басқарудың құрылымына қандай болмасын өнегелілік-саяси баға беру мүмкіндігін жоққа шығарады. Өзінің құрылымдық-функционалдық теориясының артықшылығын Н. Луман былайша негіздейді, ол басқару құрылымдарының нақты функцияларын ұдайы зерттеп отыруды ұсынады, ал әкімшілік-мемлекеттік басқару құрылымының өзін, осы ретте, ол түбегейлі түрде аяқталған және барлығын қамтитын категория ретінде қарастырмайды. Мемлекеттік әкімшілік жүргізу функциясын талдауды Н. Луман болмысқа арнайы оңайлатылған көзқарас қолдану арқылы жүзеге асыруды ұсынады. Оның пікірі бойынша, абстракциялық әдістің </w:t>
      </w:r>
      <w:r w:rsidRPr="00124535">
        <w:rPr>
          <w:rFonts w:ascii="Times New Roman" w:eastAsia="Times New Roman" w:hAnsi="Times New Roman" w:cs="Times New Roman"/>
          <w:sz w:val="36"/>
          <w:szCs w:val="36"/>
          <w:lang w:val="kk-KZ" w:eastAsia="ru-RU"/>
        </w:rPr>
        <w:lastRenderedPageBreak/>
        <w:t>белгілі бір деңгейінде ғана «функционалдық» талдау жасап, барлық басқару құрылымдары мен процестерді салыстыруға мүмкіндік болады.</w:t>
      </w:r>
    </w:p>
    <w:p w14:paraId="56ADB94B"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Германияның жетекші саясаттанушысы Р. Дарендорф өзінің әлеуметтік даму теориясының шеңберінде мемлекеттік әкімшілік жүргізуге жұрт қызығарлық көзқарас ұсынады. Батыс Еуропаның дамыған елдерінің болмысына талдау жасай отырып, Р. Дарендорфтың келтірген негіздемесі бойынша, қазіргі қоғамдағы биліктің бөлінуі соншалықты аморфтық сипатта болып отыр. Бүгінгі таңда бәсекелес  мүдделер топтарының тепе-теңдігі  қайсыбір үстемдік етуші таптың саяси күш көрсетуімен ауыстырылды.</w:t>
      </w:r>
    </w:p>
    <w:p w14:paraId="61AA4FAE"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Р. Дарендорфтың пікірі бойынша, қазіргі кезде бюрократия ерекше ықпалды мүдделер топтарының біріне айналды. Мемлекеттің өзін қоса алғанда, қоғамның барлық ұйымдарындағы «соңғы» және нақты билік жүргізуші бола тұрып, бюрократия осы күнге дейін өзінің қандай болмасын әлеуметтік бағдарламасын жасамаған. </w:t>
      </w:r>
    </w:p>
    <w:p w14:paraId="5DBFB374"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Бюрократияның билік жүргізу қызметінің мақсаты оның өз мақсаты емес және ол оның билік сатысынан туындамайды. Бюрократия саяси шешімдердің қабылдануы мен жүзеге асырылуына ықпал ете алмайды, ол оларды қабылдау кезінде қарсылық білдіре алады, бірақ оларды өзі дербес қабылдай алмайды. Алайда, қазіргі заманғы мемлекетте ешкім бюрократиясыз және оның еркіне қарсы билік жүргізе алмайды.</w:t>
      </w:r>
    </w:p>
    <w:p w14:paraId="1E5462E7"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Сонымен бір мезгілде, бюрократияның қолында «ақылды керек ететін тресті» болмаса, ол басқару қызметін атқара алмайды. Ол үстем етуші тап ретінде «биліктің резервтегі армиясы» немесе «қолбасшысы жоқ армия» болып табылады. Р. Дарендорфтың пікірі бойынша саяси үстемдікті жүзеге асыруға қабілетті топтар болмай, олардың орнына кескінсіз бюрократия басымдық көрсетсе, елдегі саяси жүйе үшін легитимдігінен айырылып қалу қаупі туындайды. Соның нәтижесінде радикалдық реформаторлардың саяси </w:t>
      </w:r>
      <w:r w:rsidRPr="00124535">
        <w:rPr>
          <w:rFonts w:ascii="Times New Roman" w:eastAsia="Times New Roman" w:hAnsi="Times New Roman" w:cs="Times New Roman"/>
          <w:sz w:val="36"/>
          <w:szCs w:val="36"/>
          <w:lang w:val="kk-KZ" w:eastAsia="ru-RU"/>
        </w:rPr>
        <w:lastRenderedPageBreak/>
        <w:t>билікті тартып алуға нақты мүмкіндіктері пайда болады. Мұндай топтар теорияда да, практикада да тоталитарлық сипатта болады.</w:t>
      </w:r>
    </w:p>
    <w:p w14:paraId="2662F1C4"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Аталған ережелердің Қазақстан үшін аса маңызды екендігін айта кету қажет, өйткені, біздің пікірімізше, еліміздегі мемлекеттік басқару жүйесінің жоғарыдағы сценарий бойынша дамуына белгілі бір негіздер бар. </w:t>
      </w:r>
    </w:p>
    <w:p w14:paraId="3CE1A85F"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Әкімшілік-мемлекеттік басқару теориясында Р. Дарендорф әзірлеген әлеуметтік шиеленіс теориясы да кеңінен пайдаланылады. Оның пікірі бойынша, қазіргі заманғы  әлеуметтік шиеленіс өзінің «абсолюттік» сипатынан айырылып қалған, ол қазір неғұрлым «жылжымалы» және «жұмсақ» сипатқа ие болып, қоғамдағы өзгерістердің «қолға үйретілген» қозғаушы күшіне айналды. Әлеуметтік шиеленістің маңызы мынада болып отыр, ол қазіргі жағдайда адам құқықтарын кеңейту және қамтамасыз ету процестерін бір мезгілде жандандыра алады, соның негізінде олардың тіршілікке деген ұмтылыстарын күшейтеді.</w:t>
      </w:r>
    </w:p>
    <w:p w14:paraId="380518E2"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Тұтастай алғанда, немістердің мемлекеттік әкімшілік жүргізу мектебінің негізгі жетістіктері жоғырыда баяндалғандай сипатта болып отыр, олар мемлекеттік басқарудың қазіргі заманғы мектептеріне ықпалын тигізген және тигізіп те жатыр.</w:t>
      </w:r>
    </w:p>
    <w:p w14:paraId="36985DCF"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Енді жапондық басқару мектебінің тәжірибесіне назар аударайық. Жапондық менеджерлер, әлемдік, соның ішінде ең алдымен американдық теория мен практикадан, ең құнды жақтарын пайдалануға алып, өндіріс пен қоғамды басқарудың дербес өз үлгісін (моделін) жасады. Алайда, жапондық менеджменттің американдықтан көп айырмашылығы бар, ол негізінен адам мүддесіне бейімделген. Бүгінгі таңда жапондық менеджерлер адами қатынастар бойынша әлемдегі ең жақсы мамандар болып есептеледі. Олар жапон халқының тарихи қалыптасқан менталитетін, ерекше еңбекқорлық, асқан тәртіптілік, </w:t>
      </w:r>
      <w:r w:rsidRPr="00124535">
        <w:rPr>
          <w:rFonts w:ascii="Times New Roman" w:eastAsia="Times New Roman" w:hAnsi="Times New Roman" w:cs="Times New Roman"/>
          <w:sz w:val="36"/>
          <w:szCs w:val="36"/>
          <w:lang w:val="kk-KZ" w:eastAsia="ru-RU"/>
        </w:rPr>
        <w:lastRenderedPageBreak/>
        <w:t xml:space="preserve">тәжірибелік, өзара көмектесу сияқты ұлттық қасиеттерін ескеріп, қатты пайдаланады. </w:t>
      </w:r>
    </w:p>
    <w:p w14:paraId="0E53A186"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Жапон қоғамының ең маңызды құндылықтарына: міндеттілікті (парыз), ынтымақтастықты және ұжымшылдықты жатқызуға болады. Әрбір жапонның санасына бүкіл ұлты алдындағы өзінің борышын түсіну терең сіңген. Бұған қоса, менеджерлер мен жұмысшылардың барлығы ел экономикасын дамыту өзінің патриоттық борышы деп есептейді .</w:t>
      </w:r>
    </w:p>
    <w:p w14:paraId="3968448F"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Дүниежүзілік Банктің әкімшілік реформаларды жүргізудің халықаралық тәжірибесін зерттеу шеңберінде қолға алуымен әртүрлі мемлекеттердегі мемлекеттік секторды реформалау себептеріне жасалған салыстырмалы талдау көрсеткендей, көптеген елдердегі әкімшілік реформа мен мемлекеттік қызметті реформалауға түрткі болған уәждерге: мемлекеттік шығындарды қысқартуға тырысу, саяси шешімдерді қабылдау мен оларды кейін іске асыру тиімділігін арттыру, мемлекеттік қызметтің тартымдылығы мен беделін көтеру, мемлекеттік қызметтер көрсетуді жетілдіру және азаматтар мен жеке сектордың тарапынан үкіметке деген сенімді арттыру жатады.</w:t>
      </w:r>
    </w:p>
    <w:p w14:paraId="701AE23C"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Шетелдік тәжірибеге жасалған талдау, С. Қапаровтың пікірі бойынша, мемлекеттік қызметті реформалауды, соның ішінде мемлекеттік қызметтер көрсетудің реформасын жүргізу үшін, әлемдік практикада пайдаланылатын негізгі тәсілдер мен қағидаттарды (принциптерді) анықтауға мүмкіндік береді. Оларға мыналарды жатқызуға болады: </w:t>
      </w:r>
    </w:p>
    <w:p w14:paraId="52661227" w14:textId="77777777" w:rsidR="00E84E99" w:rsidRPr="00124535" w:rsidRDefault="00E84E99" w:rsidP="00E84E99">
      <w:pPr>
        <w:numPr>
          <w:ilvl w:val="0"/>
          <w:numId w:val="17"/>
        </w:numPr>
        <w:tabs>
          <w:tab w:val="left" w:pos="567"/>
        </w:tabs>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реформаларды жүргізу анық белгіленген қағидаттарға сәйкес жүзеге асырылады;  </w:t>
      </w:r>
    </w:p>
    <w:p w14:paraId="30D353D6" w14:textId="77777777" w:rsidR="00E84E99" w:rsidRPr="00124535" w:rsidRDefault="00E84E99" w:rsidP="00E84E99">
      <w:pPr>
        <w:numPr>
          <w:ilvl w:val="0"/>
          <w:numId w:val="17"/>
        </w:numPr>
        <w:tabs>
          <w:tab w:val="left" w:pos="567"/>
        </w:tabs>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реформаларға басшылық ету тікелей мемлекет басшысына немесе үкіметке есеп беретін, жоғары деңгейдегі мемлекеттік органға жүктеледі; </w:t>
      </w:r>
    </w:p>
    <w:p w14:paraId="36440146" w14:textId="77777777" w:rsidR="00E84E99" w:rsidRPr="00124535" w:rsidRDefault="00E84E99" w:rsidP="00E84E99">
      <w:pPr>
        <w:numPr>
          <w:ilvl w:val="0"/>
          <w:numId w:val="17"/>
        </w:numPr>
        <w:tabs>
          <w:tab w:val="left" w:pos="567"/>
        </w:tabs>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реформаларды жүргізумен қатар зерттеу,  консультациялық, оқыту және басқа да қолдаушы құрылымдардың тармақталған жүйесі құрылады; </w:t>
      </w:r>
    </w:p>
    <w:p w14:paraId="69F1ADAC" w14:textId="77777777" w:rsidR="00E84E99" w:rsidRPr="00124535" w:rsidRDefault="00E84E99" w:rsidP="00E84E99">
      <w:pPr>
        <w:numPr>
          <w:ilvl w:val="0"/>
          <w:numId w:val="17"/>
        </w:numPr>
        <w:tabs>
          <w:tab w:val="left" w:pos="567"/>
        </w:tabs>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lastRenderedPageBreak/>
        <w:t xml:space="preserve">реформаларды жүргізумен қатар озық ақпараттық-коммуникациялық технологияларды кеңінен қолдану жүзеге асырылады; </w:t>
      </w:r>
    </w:p>
    <w:p w14:paraId="77A0981E" w14:textId="77777777" w:rsidR="00E84E99" w:rsidRPr="00124535" w:rsidRDefault="00E84E99" w:rsidP="00E84E99">
      <w:pPr>
        <w:numPr>
          <w:ilvl w:val="0"/>
          <w:numId w:val="17"/>
        </w:numPr>
        <w:tabs>
          <w:tab w:val="left" w:pos="567"/>
        </w:tabs>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мемлекеттік қызметтер көрсетуді жетілдіру процесі қызмет тұтынушылармен іс жүзінде «кері байланыс» қағидатын пайдаланумен тығыз байланысты;</w:t>
      </w:r>
    </w:p>
    <w:p w14:paraId="66F8A1AB" w14:textId="77777777" w:rsidR="00E84E99" w:rsidRPr="00124535" w:rsidRDefault="00E84E99" w:rsidP="00E84E99">
      <w:pPr>
        <w:numPr>
          <w:ilvl w:val="0"/>
          <w:numId w:val="17"/>
        </w:numPr>
        <w:tabs>
          <w:tab w:val="left" w:pos="567"/>
        </w:tabs>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мемлекеттік қызметтер көрсетуді жетілдіру процесі ұзақ уақыт кезеңін қажет етеді.  </w:t>
      </w:r>
    </w:p>
    <w:p w14:paraId="6B5F172D"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Тиісті қағидаттарды айқындау мемлекеттік қызметтер көрсетудің тиімді жүйесін құру процесіндегі басты элементтердің бірі болып табылады. Аталған қағидаттар мемлекеттік секторды реформалау стратегиясының мақсаттары мен міндеттеріне жауап беруі тиіс. Мәселен, Ұлыбританиядағы мемлекеттік қызметтер көрсету саласында реформалар жүргізу мемлекеттік басқаруды жаңғырту стратегиясын әзірлеуден басталды. Бұл стратегияның идеологиясы тұтынушылар үшін мелекеттік қызметтің неғұрлым көп ашықтығын қамтамасыз етуді көздейді және мемлекеттік қызметтер көрсетудің, сондай-ақ олар туралы ақпараттың сапасы мен қол жетімділігін арттыруды  мақсат етіп қояды. </w:t>
      </w:r>
    </w:p>
    <w:p w14:paraId="3A09156E"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Қойылған мақсаттарды негізге ала отырып, бұл елдегі стратегияның негізіне мына қағидаттар (принциптер) салынды:   </w:t>
      </w:r>
    </w:p>
    <w:p w14:paraId="0987EF03" w14:textId="77777777" w:rsidR="00E84E99" w:rsidRPr="00124535" w:rsidRDefault="00E84E99" w:rsidP="00E84E99">
      <w:pPr>
        <w:numPr>
          <w:ilvl w:val="0"/>
          <w:numId w:val="18"/>
        </w:num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жалпыұлттық стандарттар әзірлеу және енгізу;;</w:t>
      </w:r>
    </w:p>
    <w:p w14:paraId="3EE8F598" w14:textId="77777777" w:rsidR="00E84E99" w:rsidRPr="00124535" w:rsidRDefault="00E84E99" w:rsidP="00E84E99">
      <w:pPr>
        <w:numPr>
          <w:ilvl w:val="0"/>
          <w:numId w:val="18"/>
        </w:num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қызметтер көрсету тікелей жүзеге асырылатын деңгейдегі органдарға неғұрлым көп өкілеттіктер беру;</w:t>
      </w:r>
    </w:p>
    <w:p w14:paraId="0A22A835" w14:textId="77777777" w:rsidR="00E84E99" w:rsidRPr="00124535" w:rsidRDefault="00E84E99" w:rsidP="00E84E99">
      <w:pPr>
        <w:numPr>
          <w:ilvl w:val="0"/>
          <w:numId w:val="18"/>
        </w:num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тұтынушылардың арнайы ерекшеліктері мен қажеттіліктерін ескере отырып, қызметтер көрсетуде үлкен икемділік білдіру;</w:t>
      </w:r>
    </w:p>
    <w:p w14:paraId="6E9BA084" w14:textId="77777777" w:rsidR="00E84E99" w:rsidRPr="00124535" w:rsidRDefault="00E84E99" w:rsidP="00E84E99">
      <w:pPr>
        <w:numPr>
          <w:ilvl w:val="0"/>
          <w:numId w:val="18"/>
        </w:num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қызмет көрсету сапасын арттыру мақсатында қызмет тұтынушы мен қызметті жеткізуші үшін – қызметті жеткізіп беру және оны тұтыну орнын таңдау мүмкіндігіне қол жеткізу. </w:t>
      </w:r>
    </w:p>
    <w:p w14:paraId="6369C8AF"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lastRenderedPageBreak/>
        <w:t xml:space="preserve">Сөйтіп, мемлекеттік секторды реформалау барысында мүдделі  болып отырған нәтижелерге қол жеткізу көбінесе міндеттердің дұрыс қойылуы және сол міндеттерге сай келетін қағидаттардың таңдалуы арқылы айқындалады. Мемлекеттік қызметті реформалау және мемлекеттік қызметтер көрсету процесін үйлестіруді бір ғана уәкілетті мемлекеттік орган жүзеге асыруы тиіс. </w:t>
      </w:r>
    </w:p>
    <w:p w14:paraId="6C44CE98"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Қызметтер көрсету процесін үйлестірудің лайықты деңгейде болуын, реформалау процесіне қатысушылардың ақпаратқа қол жетімділігін, олардың  өзара іс-әрекеттерін қамтамасыз ету үшін аталған мемлекеттік органның тиісті мәртебесі болуы керек.  </w:t>
      </w:r>
    </w:p>
    <w:p w14:paraId="26B68213"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АҚШ-та мемлекеттік қызметтер көрсетудің сапасын арттыру жөнінде нақты ұсыныстар әзірлеу Мемлекеттік мекемелердің қызметін қайта қарау жөніндегі Ведомствоаралық Комиссияға жүктелген болатын, оның құрамы федералдық және жергілікті билік органдарының жоғары лауазымды 250  мемлекеттік шенеуніктерден және тәуелсіз консультанттардан тұратын.</w:t>
      </w:r>
    </w:p>
    <w:p w14:paraId="42A8D943"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Польшада мемлекеттік басқаруды реформалау мәселелерін премьер-министрдің кеңсесі жанындағы Мемлекеттік жүйені реформалау жөніндегі Үкіметтік Уәкілетті тұлға үйлестіреді. Аталған органның функциясына мемлекеттік басқару саласындағы реформалардың стратегиялық бағыттарын әзірлеу және олардың орындалуын бақылау, сондай-ақ жекешелендіру жұмыстарын жүргізу халықаралық көмек көрсету мәселелерін үйлестіру жатады.</w:t>
      </w:r>
    </w:p>
    <w:p w14:paraId="62A3A851"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Тағы да Ұлыбританияға келсек, онда қолданыстағы мемлекеттік басқару жүйесін жетілдіру жөнінде бұрын болып көрмеген шаралар қолданылған. Реформамен әкімшілік жүйемен байланысы бар субъектілердің барлығы қамтылған. Жүргізіліп жатқан жұмыстардың маңыздылығы мен ауқымын ескере отырып, премьер-министрдің аппараты жанынан Мемлекеттік қызметтер көрсетуді реформалау жөніндегі жеке Ведомство (OfficeofPublicServicesReform) </w:t>
      </w:r>
      <w:r w:rsidRPr="00124535">
        <w:rPr>
          <w:rFonts w:ascii="Times New Roman" w:eastAsia="Times New Roman" w:hAnsi="Times New Roman" w:cs="Times New Roman"/>
          <w:sz w:val="36"/>
          <w:szCs w:val="36"/>
          <w:lang w:val="kk-KZ" w:eastAsia="ru-RU"/>
        </w:rPr>
        <w:lastRenderedPageBreak/>
        <w:t xml:space="preserve">құрылды. Бұл Ведомствоның басшысы тікелей премьер-министрге бағынып, оған есеп беріп отырады. </w:t>
      </w:r>
    </w:p>
    <w:p w14:paraId="3B7D287B"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Осы тұста мынаған назар аударсақ екен, бұл елдің басшылығы, мемлекеттік аппараттың кейбір буындарының тиімді жұмыс істемейтінін, олардың қызметінде, жеке меншік құрылымдарымен салыстырғанда, көптеген олқылықтардың орын алып отырғанын, шиеленіскен бәсекелестік жағдайда бизнес құрылымдары сияқты қызметін жетілдіруге тырыспайтынын мойындай отырып, мемлекеттік басқаруды реформалардың ұзақмерзімді  бағдарламасын әзірледі. Аталған бағдарлама «Үкіметтің жаңғыруы» деген Ақ кітапта жарияланды, онда мынадай бес басым бағыт көрсетілген: </w:t>
      </w:r>
    </w:p>
    <w:p w14:paraId="4B86D697"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1. Конъюнктуралық факторларға ғана емес, жалпыұлттық мүдделер мен стратегиялық мақсаттарға ерекше назар аудара отырып, мемлекеттік саясатты әзірлеуге кешенді көзқарас қолданылуын қамтамасыз ету.  </w:t>
      </w:r>
    </w:p>
    <w:p w14:paraId="0EE34BE1"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2. Жекелеген мемлекеттік құрылымдардың қажеттіліктерін емес, әртүрлі әлеуметтік топтардың (егде адамдардың, әйелдердің, мүгедектердің, ұлттық азшылықтардың) мүдделерін мұқият ескеру есебінен мемлекеттік қызметтер көрсетудің нысаналы бағытталуын арттыру және оларды бөлу кезіндегі жауапкершілікті күшейту; қазіргі заманғы технологиялардың пайдаланылуын, шағын бизнесті дамыту үшін жаңа қызмет көрсету түрлерінің енгізілуін қамтамасыз ету.  </w:t>
      </w:r>
    </w:p>
    <w:p w14:paraId="40E2B53B"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 3. Мемлекеттік қызметтер көрсету мәелелері бойынша министрліктердің есеп беру бағдарламаларын әзірлеу; прогрессивтік тәжірибемен алмасу үшін қызмет көрсету сапасы жөніндегі ақпараттық жүйені қолдау; мемлекеттік мекемелердің жұмысында қызмет көрсету сапасын арттырудың әртүрлі үлгілерін қолдану («Хартия белгісі» сыйлықақысы, уәждемелік пен біліктілікті арттыру үшін персоналға инвестициялар бөлу және т.б.) арқылы мемлекеттік қызметтер көрсету сапасын жақсарту.</w:t>
      </w:r>
    </w:p>
    <w:p w14:paraId="544F5EA4"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lastRenderedPageBreak/>
        <w:t xml:space="preserve">4. Азаматтардың қажеттіліктерін неғұрлым жақсы қанағаттандыру және мемлекеттік қызметтер көрсетуді электрондық жүйе арқылы тарату үшін ақпараттық технологияларды пайдалану.  </w:t>
      </w:r>
    </w:p>
    <w:p w14:paraId="03EE9AFD"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5. Қызметкерлерді ынталандыру жүйесін өзгерту, жұмыс көрсеткіштерін бағалауды жақсарту; әйелдерді, мүгедектерді, ұлттық азшылықтарды жұмысқа неғұрлым көбірек тарту арқылы мемлекеттік қызметті жаңғырту.  </w:t>
      </w:r>
    </w:p>
    <w:p w14:paraId="73BC947A"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Осы бағдарламаның іске асырылуының қызу басталуына, атап айтқанда, мемлекеттік мекемелердің жұмысына қызметтер көрсету сапасын арттырудың жаңа технологияларын енгізу жөніндегі жұмыс тобының жылдам құрылуы куә болады. Бұл топ, осы саладағы ең жақсы тәжірибені зерделеп, 1999 жылдың аяғында әртүрлі үлгілерді пайдалану жөнінде кең түрдегі жоспарды ұсынды.    </w:t>
      </w:r>
    </w:p>
    <w:p w14:paraId="249911D8" w14:textId="77777777" w:rsidR="00E84E99" w:rsidRPr="00124535" w:rsidRDefault="00E84E99" w:rsidP="00E84E99">
      <w:pPr>
        <w:tabs>
          <w:tab w:val="left" w:pos="720"/>
        </w:tabs>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Тұтастай алғанда, мемлекеттік қызметтер көрсету сапасын жақсарту жөніндегі шараларды қамтитын әкімшілік жүйені жаңғыртудың қазіргі заманғы стратегиясы мемлекеттік басқаруды жетілдіруге және халықпен байланысты нығайтуға бағытталған үкіметтің жалпы саясатының маңызды бөлігі болып табылады.</w:t>
      </w:r>
    </w:p>
    <w:p w14:paraId="1F4E5952" w14:textId="77777777" w:rsidR="00E84E99" w:rsidRPr="00124535" w:rsidRDefault="00E84E99" w:rsidP="00E84E99">
      <w:pPr>
        <w:tabs>
          <w:tab w:val="left" w:pos="720"/>
        </w:tabs>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Малайзияда мемлекеттік қызметтер көрсету сапасын арттыру жөніндегі реформалармен 1977 жылы премьер-министр кеңсесінің бөлімшесі ретінде құрылған Әкімшілік Жаңғырту және Басқарушылық Жоспарлау Бөлімі (MAMPU) шұғылданады. MAMPU-дың басты міндеті мемлекеттік қызметтер көрсету сапасын және мемлекеттік қызмет жұмысының тиімділігін арттыру мақсатында мемлекеттік секторда әкімшілік реформалар жүргізу болып табылады.</w:t>
      </w:r>
    </w:p>
    <w:p w14:paraId="1BC56E11"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Сонымен, шетелдік тәжірибе жоғарыда аталған елдердің мемлекеттік секторды реформалаудың маңыздылығына және осы процесті ең жоғары деңгейде үйлестіру қажеттілігіне ерекше назар аударғанын растап отыр. </w:t>
      </w:r>
    </w:p>
    <w:p w14:paraId="001C3C66"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Мұндай инфрақұрылым зерттеулер жүргізу, ақпараттық дереккөздер қалыптастыру, мемлекеттік қызметшілер мен </w:t>
      </w:r>
      <w:r w:rsidRPr="00124535">
        <w:rPr>
          <w:rFonts w:ascii="Times New Roman" w:eastAsia="Times New Roman" w:hAnsi="Times New Roman" w:cs="Times New Roman"/>
          <w:sz w:val="36"/>
          <w:szCs w:val="36"/>
          <w:lang w:val="kk-KZ" w:eastAsia="ru-RU"/>
        </w:rPr>
        <w:lastRenderedPageBreak/>
        <w:t>қызмет тұтынушыларға консультациялар беру және оларды оқыту арқылы  мемлекеттік қызметтер көрсету процесін жеңілдетін ұйымдар мен мекемелердің жүйесін құруды көздейді.</w:t>
      </w:r>
    </w:p>
    <w:p w14:paraId="5645CDB3"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Шет елдерде осындай ұйымдар өз қызметін мынадай қағидаттар негізінде жүзеге асырады:</w:t>
      </w:r>
    </w:p>
    <w:p w14:paraId="4EF13228" w14:textId="77777777" w:rsidR="00E84E99" w:rsidRPr="00124535" w:rsidRDefault="00E84E99" w:rsidP="00E84E99">
      <w:pPr>
        <w:numPr>
          <w:ilvl w:val="0"/>
          <w:numId w:val="19"/>
        </w:num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тұтынушының мұқтаждарына барынша жақын болу және соларға бейімделу; </w:t>
      </w:r>
    </w:p>
    <w:p w14:paraId="161E0080" w14:textId="77777777" w:rsidR="00E84E99" w:rsidRPr="00124535" w:rsidRDefault="00E84E99" w:rsidP="00E84E99">
      <w:pPr>
        <w:numPr>
          <w:ilvl w:val="0"/>
          <w:numId w:val="19"/>
        </w:num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қызметті басқаруда және қызметтер көрсетуде кәсибилік білдіру;   </w:t>
      </w:r>
    </w:p>
    <w:p w14:paraId="1805EB6B" w14:textId="77777777" w:rsidR="00E84E99" w:rsidRPr="00124535" w:rsidRDefault="00E84E99" w:rsidP="00E84E99">
      <w:pPr>
        <w:numPr>
          <w:ilvl w:val="0"/>
          <w:numId w:val="19"/>
        </w:num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нәтижелердің тұрақтылығы; </w:t>
      </w:r>
    </w:p>
    <w:p w14:paraId="36253533" w14:textId="77777777" w:rsidR="00E84E99" w:rsidRPr="00124535" w:rsidRDefault="00E84E99" w:rsidP="00E84E99">
      <w:pPr>
        <w:numPr>
          <w:ilvl w:val="0"/>
          <w:numId w:val="19"/>
        </w:num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олардың қызметінің практикалық пайдасы.</w:t>
      </w:r>
    </w:p>
    <w:p w14:paraId="4C76AA63"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Мәселен, Канадада «1-800 Канада» деген телефондандырылған орталықтар жұмыс істейді, олар тұрғын халыққа қайда және қашан белгілі бір қызмет түрін тұтыну мүмкін болатыны туралы қажетті ақпарат береді. Сонымен бірге жұмысын жаңа ғана бастап жүрген кәсіпкерлерге консультациялар беретін «Қол жетерлік» орталықтары жұмыс істейді. Бұл орталықтар бүкіл Канада бойынша мемлекеттік мекемелердің ғимараттарында орналасқан. Олардың ерекшелігі – кәсіпкерлерге консультациялар беруден басқа, бұл орталықтар мемлекеттік қызметтердің елеулі бөлігін көрсетеді және «әрбір терезе» қағидаты бойынша жұмыс істейді. </w:t>
      </w:r>
    </w:p>
    <w:p w14:paraId="7F736F07"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Енді мысал ретінде Польшаны алсақ, онда 2022 жылы Мемлекеттік қызметтің ақпараттық орталығы құрылған. Оның құрылу мақсаты – қатардағы азаматтар мен мемлекеттік қызметшілердің мемлекеттік қызметтер көрсетудің түрлері, жекелеген мемлекеттік органдар мен мекемелердің қызмет салалары және т.б. туралы ақпаратқа қол жетімділігін кеңейту болып табылады.</w:t>
      </w:r>
    </w:p>
    <w:p w14:paraId="0A77624C"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Грекияда әкімшілік жүйені реформалау шеңберінде бірыңғай ақпараттық жүйеге біріккен, мемлекеттік қызметтер көрсету бойынша консультациялық орталықтар құруды көздейтін «Сапа бағдарламасы» әзірленген.</w:t>
      </w:r>
    </w:p>
    <w:p w14:paraId="2102AFBD"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lastRenderedPageBreak/>
        <w:t xml:space="preserve">Венгрияда, өңірлердің бірінде пилоттық жоба жүзеге асырылды, соның шеңберінде барлық мемлекеттік мекемелердің қатысуымен ақпараттық орталық құрылды. Бұл орталық азаматтардың әртүрлі мемлекеттік қызметтермен өзара іс-әрекет жасау туралы ақпаратқа қолын жеткізді. Кейінірек бұл тәжірибе бүкіл ел бойынша таратылады. </w:t>
      </w:r>
    </w:p>
    <w:p w14:paraId="7F1CACFD"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Жаңа ақпараттық-коммуникациялық технологияларды пайдалану  тұтынушылардың мемлекеттік қызметтер көрсетілуіне және олар туралы ақпарат алуға қол жетімділігінің кеңеюіне мүмкіндік береді. Атап айтқанда, олар «электрондық үкіметтің» барлық ықтимал модификациялары шеңберінде мемлекеттік қызметтер көрсету процесін іс жүзінде қызмет тұтынушымен «кері байланыс» қағидатын пайдаланумен тығыз байланыстыруға мүмкіндік береді.</w:t>
      </w:r>
    </w:p>
    <w:p w14:paraId="0A25631E"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Мәселен, АҚШ-та «Бірінші басымдық – клиент» атты жалпыұлттық бағдарлама шаңберінде көрсетілетін қызметтер сапасын бағалау мониторингі және тұтынушылардың үміттерін зерделеу жүргізіледі. Сонымен бірге жеке меншік секторы көрсететін қызметтерді сапа стандарттарының деңгейіне жеткізу үшін орын алған кемшіліктерді анықтау және түскен ұсыныстарды жинақтау мақсатында, қызметтер көрсету барысында халықпен тікелей араласатын мемлекеттік қызметшілер арасында тұрақты түрде сауалнамалар жүргізіледі.</w:t>
      </w:r>
    </w:p>
    <w:p w14:paraId="57583D74" w14:textId="77777777" w:rsidR="00E84E99" w:rsidRPr="00124535" w:rsidRDefault="00E84E99" w:rsidP="00E84E99">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Алыстағы Австралияда «Canberra-Connect» веб-сайтында қызмет көрсетудің кез келген түрін жетілдіру жөнінде ұсыныс жасағысы келгендерге толтыру үшін арнайы нысандар қойылған. </w:t>
      </w:r>
    </w:p>
    <w:p w14:paraId="6F3A76E3" w14:textId="77777777" w:rsidR="00E84E99" w:rsidRPr="00F50FDB" w:rsidRDefault="00E84E99" w:rsidP="00E84E99">
      <w:pPr>
        <w:spacing w:after="0"/>
        <w:ind w:firstLine="709"/>
        <w:jc w:val="both"/>
        <w:rPr>
          <w:lang w:val="kk-KZ"/>
        </w:rPr>
      </w:pPr>
    </w:p>
    <w:p w14:paraId="30EFC3F3" w14:textId="77777777" w:rsidR="00E84E99" w:rsidRPr="00F50FDB" w:rsidRDefault="00E84E99" w:rsidP="00E84E99">
      <w:pPr>
        <w:rPr>
          <w:lang w:val="kk-KZ"/>
        </w:rPr>
      </w:pPr>
    </w:p>
    <w:p w14:paraId="793D00E3" w14:textId="77777777" w:rsidR="00E84E99" w:rsidRPr="00F50FDB" w:rsidRDefault="00E84E99" w:rsidP="00E84E99">
      <w:pPr>
        <w:rPr>
          <w:lang w:val="kk-KZ"/>
        </w:rPr>
      </w:pPr>
    </w:p>
    <w:p w14:paraId="34580CD6" w14:textId="77777777" w:rsidR="00E84E99" w:rsidRDefault="00E84E99" w:rsidP="00E84E99">
      <w:pPr>
        <w:rPr>
          <w:lang w:val="kk-KZ"/>
        </w:rPr>
      </w:pPr>
    </w:p>
    <w:p w14:paraId="30F137B3" w14:textId="77777777" w:rsidR="00E84E99" w:rsidRDefault="00E84E99" w:rsidP="00E84E99">
      <w:pPr>
        <w:rPr>
          <w:lang w:val="kk-KZ"/>
        </w:rPr>
      </w:pPr>
    </w:p>
    <w:p w14:paraId="30F28C38" w14:textId="77777777" w:rsidR="00E84E99" w:rsidRDefault="00E84E99" w:rsidP="00E84E99">
      <w:pPr>
        <w:rPr>
          <w:lang w:val="kk-KZ"/>
        </w:rPr>
      </w:pPr>
    </w:p>
    <w:p w14:paraId="63FA110A" w14:textId="77777777" w:rsidR="00E84E99" w:rsidRPr="00F50FDB" w:rsidRDefault="00E84E99" w:rsidP="00E84E99">
      <w:pPr>
        <w:rPr>
          <w:lang w:val="kk-KZ"/>
        </w:rPr>
      </w:pPr>
    </w:p>
    <w:p w14:paraId="0B6C9E87" w14:textId="77777777" w:rsidR="00E84E99" w:rsidRPr="00F50FDB" w:rsidRDefault="00E84E99" w:rsidP="00E84E99">
      <w:pPr>
        <w:rPr>
          <w:lang w:val="kk-KZ"/>
        </w:rPr>
      </w:pPr>
      <w:r>
        <w:rPr>
          <w:noProof/>
          <w:lang w:eastAsia="ru-RU"/>
        </w:rPr>
        <mc:AlternateContent>
          <mc:Choice Requires="wpg">
            <w:drawing>
              <wp:anchor distT="0" distB="0" distL="114300" distR="114300" simplePos="0" relativeHeight="251667456" behindDoc="0" locked="0" layoutInCell="1" allowOverlap="1" wp14:anchorId="70529068" wp14:editId="2A7AE47D">
                <wp:simplePos x="0" y="0"/>
                <wp:positionH relativeFrom="column">
                  <wp:posOffset>-451485</wp:posOffset>
                </wp:positionH>
                <wp:positionV relativeFrom="paragraph">
                  <wp:posOffset>213360</wp:posOffset>
                </wp:positionV>
                <wp:extent cx="5905500" cy="5391150"/>
                <wp:effectExtent l="0" t="0" r="19050" b="19050"/>
                <wp:wrapNone/>
                <wp:docPr id="107" name="Группа 107"/>
                <wp:cNvGraphicFramePr/>
                <a:graphic xmlns:a="http://schemas.openxmlformats.org/drawingml/2006/main">
                  <a:graphicData uri="http://schemas.microsoft.com/office/word/2010/wordprocessingGroup">
                    <wpg:wgp>
                      <wpg:cNvGrpSpPr/>
                      <wpg:grpSpPr>
                        <a:xfrm>
                          <a:off x="0" y="0"/>
                          <a:ext cx="5905500" cy="5391150"/>
                          <a:chOff x="0" y="0"/>
                          <a:chExt cx="5905500" cy="5391150"/>
                        </a:xfrm>
                      </wpg:grpSpPr>
                      <wps:wsp>
                        <wps:cNvPr id="92" name="Овал 92"/>
                        <wps:cNvSpPr/>
                        <wps:spPr>
                          <a:xfrm>
                            <a:off x="1695450" y="0"/>
                            <a:ext cx="2571750" cy="9620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837496B" w14:textId="77777777" w:rsidR="00E84E99" w:rsidRPr="000A2457" w:rsidRDefault="00E84E99" w:rsidP="00E84E99">
                              <w:pPr>
                                <w:spacing w:after="0"/>
                                <w:jc w:val="center"/>
                                <w:rPr>
                                  <w:rFonts w:ascii="Times New Roman" w:hAnsi="Times New Roman" w:cs="Times New Roman"/>
                                  <w:color w:val="000000" w:themeColor="text1"/>
                                  <w:sz w:val="24"/>
                                  <w:szCs w:val="24"/>
                                  <w:lang w:val="kk-KZ"/>
                                </w:rPr>
                              </w:pPr>
                              <w:r>
                                <w:rPr>
                                  <w:lang w:val="kk-KZ"/>
                                </w:rPr>
                                <w:t>Персоналды басқару жүйесі</w:t>
                              </w:r>
                              <w:r>
                                <w:rPr>
                                  <w:rFonts w:ascii="Times New Roman" w:hAnsi="Times New Roman" w:cs="Times New Roman"/>
                                  <w:color w:val="000000" w:themeColor="text1"/>
                                  <w:sz w:val="24"/>
                                  <w:szCs w:val="24"/>
                                  <w:lang w:val="kk-KZ"/>
                                </w:rPr>
                                <w:t>Персоналды басқару жүйесі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Прямоугольник 93"/>
                        <wps:cNvSpPr/>
                        <wps:spPr>
                          <a:xfrm>
                            <a:off x="0" y="628650"/>
                            <a:ext cx="1695450" cy="438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95FE437" w14:textId="77777777" w:rsidR="00E84E99" w:rsidRPr="000A2457"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Обьектілері: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Прямоугольник 94"/>
                        <wps:cNvSpPr/>
                        <wps:spPr>
                          <a:xfrm>
                            <a:off x="4324350" y="581025"/>
                            <a:ext cx="1581150" cy="485775"/>
                          </a:xfrm>
                          <a:prstGeom prst="rect">
                            <a:avLst/>
                          </a:prstGeom>
                          <a:noFill/>
                          <a:ln w="12700" cap="flat" cmpd="sng" algn="ctr">
                            <a:solidFill>
                              <a:srgbClr val="5B9BD5">
                                <a:shade val="50000"/>
                              </a:srgbClr>
                            </a:solidFill>
                            <a:prstDash val="solid"/>
                            <a:miter lim="800000"/>
                          </a:ln>
                          <a:effectLst/>
                        </wps:spPr>
                        <wps:txbx>
                          <w:txbxContent>
                            <w:p w14:paraId="621ADFCB" w14:textId="77777777" w:rsidR="00E84E99" w:rsidRPr="000A2457"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Обьектілері: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Прямоугольник 95"/>
                        <wps:cNvSpPr/>
                        <wps:spPr>
                          <a:xfrm>
                            <a:off x="447675" y="1685925"/>
                            <a:ext cx="2314575" cy="895350"/>
                          </a:xfrm>
                          <a:prstGeom prst="rect">
                            <a:avLst/>
                          </a:prstGeom>
                          <a:noFill/>
                          <a:ln w="12700" cap="flat" cmpd="sng" algn="ctr">
                            <a:solidFill>
                              <a:srgbClr val="5B9BD5">
                                <a:shade val="50000"/>
                              </a:srgbClr>
                            </a:solidFill>
                            <a:prstDash val="solid"/>
                            <a:miter lim="800000"/>
                          </a:ln>
                          <a:effectLst/>
                        </wps:spPr>
                        <wps:txbx>
                          <w:txbxContent>
                            <w:p w14:paraId="27E910BB" w14:textId="77777777" w:rsidR="00E84E99" w:rsidRDefault="00E84E99" w:rsidP="00E84E99">
                              <w:pPr>
                                <w:pStyle w:val="a7"/>
                                <w:numPr>
                                  <w:ilvl w:val="0"/>
                                  <w:numId w:val="10"/>
                                </w:numPr>
                                <w:spacing w:after="0" w:line="259" w:lineRule="auto"/>
                                <w:ind w:left="0" w:firstLine="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қызметкерлер;</w:t>
                              </w:r>
                            </w:p>
                            <w:p w14:paraId="33339EB1" w14:textId="77777777" w:rsidR="00E84E99" w:rsidRDefault="00E84E99" w:rsidP="00E84E99">
                              <w:pPr>
                                <w:pStyle w:val="a7"/>
                                <w:numPr>
                                  <w:ilvl w:val="0"/>
                                  <w:numId w:val="10"/>
                                </w:numPr>
                                <w:spacing w:after="0" w:line="259" w:lineRule="auto"/>
                                <w:ind w:left="0" w:firstLine="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жұмысшы тобтары;</w:t>
                              </w:r>
                            </w:p>
                            <w:p w14:paraId="5E5BAE16" w14:textId="77777777" w:rsidR="00E84E99" w:rsidRPr="000A2457" w:rsidRDefault="00E84E99" w:rsidP="00E84E99">
                              <w:pPr>
                                <w:pStyle w:val="a7"/>
                                <w:numPr>
                                  <w:ilvl w:val="0"/>
                                  <w:numId w:val="10"/>
                                </w:numPr>
                                <w:spacing w:after="0" w:line="259" w:lineRule="auto"/>
                                <w:ind w:left="0" w:firstLine="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еңбек ұжымы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Прямоугольник 96"/>
                        <wps:cNvSpPr/>
                        <wps:spPr>
                          <a:xfrm>
                            <a:off x="3228975" y="1685925"/>
                            <a:ext cx="2219325" cy="847725"/>
                          </a:xfrm>
                          <a:prstGeom prst="rect">
                            <a:avLst/>
                          </a:prstGeom>
                          <a:noFill/>
                          <a:ln w="12700" cap="flat" cmpd="sng" algn="ctr">
                            <a:solidFill>
                              <a:srgbClr val="5B9BD5">
                                <a:shade val="50000"/>
                              </a:srgbClr>
                            </a:solidFill>
                            <a:prstDash val="solid"/>
                            <a:miter lim="800000"/>
                          </a:ln>
                          <a:effectLst/>
                        </wps:spPr>
                        <wps:txbx>
                          <w:txbxContent>
                            <w:p w14:paraId="6FBCEC3C" w14:textId="77777777" w:rsidR="00E84E99" w:rsidRDefault="00E84E99" w:rsidP="00E84E99">
                              <w:pPr>
                                <w:pStyle w:val="a7"/>
                                <w:numPr>
                                  <w:ilvl w:val="0"/>
                                  <w:numId w:val="11"/>
                                </w:numPr>
                                <w:spacing w:after="0" w:line="259"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функционалдық </w:t>
                              </w:r>
                              <w:r>
                                <w:rPr>
                                  <w:rFonts w:ascii="Times New Roman" w:hAnsi="Times New Roman" w:cs="Times New Roman"/>
                                  <w:color w:val="000000" w:themeColor="text1"/>
                                  <w:sz w:val="24"/>
                                  <w:szCs w:val="24"/>
                                  <w:lang w:val="kk-KZ"/>
                                </w:rPr>
                                <w:t>персоналды басқару;</w:t>
                              </w:r>
                            </w:p>
                            <w:p w14:paraId="3DBFA937" w14:textId="77777777" w:rsidR="00E84E99" w:rsidRPr="000A2457" w:rsidRDefault="00E84E99" w:rsidP="00E84E99">
                              <w:pPr>
                                <w:pStyle w:val="a7"/>
                                <w:numPr>
                                  <w:ilvl w:val="0"/>
                                  <w:numId w:val="11"/>
                                </w:numPr>
                                <w:spacing w:after="0" w:line="259"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тізбекті персоналды басқару</w:t>
                              </w:r>
                              <w:r w:rsidRPr="000A2457">
                                <w:rPr>
                                  <w:rFonts w:ascii="Times New Roman" w:hAnsi="Times New Roman" w:cs="Times New Roman"/>
                                  <w:color w:val="000000" w:themeColor="text1"/>
                                  <w:sz w:val="24"/>
                                  <w:szCs w:val="24"/>
                                  <w:lang w:val="kk-K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Овал 97"/>
                        <wps:cNvSpPr/>
                        <wps:spPr>
                          <a:xfrm>
                            <a:off x="1304925" y="3486150"/>
                            <a:ext cx="3362325" cy="19050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15CF3D" w14:textId="77777777" w:rsidR="00E84E99" w:rsidRPr="00435034"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p>
                            <w:p w14:paraId="2DBC1A39" w14:textId="77777777" w:rsidR="00E84E99" w:rsidRDefault="00E84E99" w:rsidP="00E84E99">
                              <w:pPr>
                                <w:spacing w:after="0"/>
                                <w:ind w:left="-567"/>
                                <w:jc w:val="both"/>
                                <w:rPr>
                                  <w:rFonts w:ascii="Times New Roman" w:hAnsi="Times New Roman" w:cs="Times New Roman"/>
                                  <w:lang w:val="kk-KZ"/>
                                </w:rPr>
                              </w:pPr>
                              <w:r>
                                <w:rPr>
                                  <w:lang w:val="kk-KZ"/>
                                </w:rPr>
                                <w:t>ба</w:t>
                              </w:r>
                              <w:r>
                                <w:rPr>
                                  <w:rFonts w:ascii="Times New Roman" w:hAnsi="Times New Roman" w:cs="Times New Roman"/>
                                  <w:lang w:val="kk-KZ"/>
                                </w:rPr>
                                <w:t>бббб</w:t>
                              </w:r>
                            </w:p>
                            <w:p w14:paraId="2446C5FD" w14:textId="77777777" w:rsidR="00E84E99" w:rsidRDefault="00E84E99" w:rsidP="00E84E99">
                              <w:pPr>
                                <w:spacing w:after="0"/>
                                <w:ind w:left="-567"/>
                                <w:jc w:val="both"/>
                                <w:rPr>
                                  <w:rFonts w:ascii="Times New Roman" w:hAnsi="Times New Roman" w:cs="Times New Roman"/>
                                  <w:lang w:val="kk-KZ"/>
                                </w:rPr>
                              </w:pPr>
                            </w:p>
                            <w:p w14:paraId="4A26471D" w14:textId="77777777" w:rsidR="00E84E99" w:rsidRDefault="00E84E99" w:rsidP="00E84E99">
                              <w:pPr>
                                <w:spacing w:after="0"/>
                                <w:ind w:left="-567"/>
                                <w:jc w:val="both"/>
                                <w:rPr>
                                  <w:rFonts w:ascii="Times New Roman" w:hAnsi="Times New Roman" w:cs="Times New Roman"/>
                                  <w:lang w:val="kk-KZ"/>
                                </w:rPr>
                              </w:pPr>
                            </w:p>
                            <w:p w14:paraId="3982F2F6" w14:textId="77777777" w:rsidR="00E84E99" w:rsidRPr="00F15279" w:rsidRDefault="00E84E99" w:rsidP="00E84E99">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б</w:t>
                              </w:r>
                              <w:r>
                                <w:rPr>
                                  <w:rFonts w:ascii="Times New Roman" w:hAnsi="Times New Roman" w:cs="Times New Roman"/>
                                  <w:color w:val="000000" w:themeColor="text1"/>
                                  <w:sz w:val="24"/>
                                  <w:szCs w:val="24"/>
                                  <w:lang w:val="kk-KZ"/>
                                </w:rPr>
                                <w:t>бақылау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Овал 98"/>
                        <wps:cNvSpPr/>
                        <wps:spPr>
                          <a:xfrm>
                            <a:off x="2181225" y="4038600"/>
                            <a:ext cx="1638300" cy="7334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D21DE72" w14:textId="77777777" w:rsidR="00E84E99" w:rsidRPr="002C6B54" w:rsidRDefault="00E84E99" w:rsidP="00E84E99">
                              <w:pPr>
                                <w:spacing w:after="0"/>
                                <w:rPr>
                                  <w:rFonts w:ascii="Times New Roman" w:hAnsi="Times New Roman" w:cs="Times New Roman"/>
                                  <w:color w:val="000000" w:themeColor="text1"/>
                                  <w:sz w:val="24"/>
                                  <w:szCs w:val="24"/>
                                </w:rPr>
                              </w:pPr>
                            </w:p>
                            <w:p w14:paraId="575FA270" w14:textId="77777777" w:rsidR="00E84E99" w:rsidRPr="002C6B54" w:rsidRDefault="00E84E99" w:rsidP="00E84E99">
                              <w:pPr>
                                <w:spacing w:after="0"/>
                                <w:rPr>
                                  <w:rFonts w:ascii="Times New Roman" w:hAnsi="Times New Roman" w:cs="Times New Roman"/>
                                  <w:color w:val="000000" w:themeColor="text1"/>
                                  <w:lang w:val="kk-KZ"/>
                                </w:rPr>
                              </w:pPr>
                              <w:r w:rsidRPr="002C6B54">
                                <w:rPr>
                                  <w:rFonts w:ascii="Times New Roman" w:hAnsi="Times New Roman" w:cs="Times New Roman"/>
                                  <w:color w:val="000000" w:themeColor="text1"/>
                                  <w:lang w:val="kk-KZ"/>
                                </w:rPr>
                                <w:t>Функциясы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Прямая соединительная линия 99"/>
                        <wps:cNvCnPr/>
                        <wps:spPr>
                          <a:xfrm flipV="1">
                            <a:off x="1343025" y="4343400"/>
                            <a:ext cx="838200"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0" name="Прямая соединительная линия 100"/>
                        <wps:cNvCnPr/>
                        <wps:spPr>
                          <a:xfrm>
                            <a:off x="3857625" y="4343400"/>
                            <a:ext cx="7810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1" name="Прямая соединительная линия 101"/>
                        <wps:cNvCnPr/>
                        <wps:spPr>
                          <a:xfrm>
                            <a:off x="3038475" y="4772025"/>
                            <a:ext cx="9525" cy="5715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2" name="Прямая со стрелкой 102"/>
                        <wps:cNvCnPr/>
                        <wps:spPr>
                          <a:xfrm>
                            <a:off x="3000375" y="962025"/>
                            <a:ext cx="0" cy="3076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3" name="Прямая со стрелкой 103"/>
                        <wps:cNvCnPr/>
                        <wps:spPr>
                          <a:xfrm flipH="1">
                            <a:off x="781050" y="95250"/>
                            <a:ext cx="1466850"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4" name="Прямая со стрелкой 104"/>
                        <wps:cNvCnPr/>
                        <wps:spPr>
                          <a:xfrm>
                            <a:off x="3657600" y="95250"/>
                            <a:ext cx="1457325"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5" name="Прямая со стрелкой 105"/>
                        <wps:cNvCnPr/>
                        <wps:spPr>
                          <a:xfrm flipH="1">
                            <a:off x="4267200" y="1066800"/>
                            <a:ext cx="990600" cy="619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6" name="Прямая со стрелкой 106"/>
                        <wps:cNvCnPr/>
                        <wps:spPr>
                          <a:xfrm>
                            <a:off x="857250" y="1066800"/>
                            <a:ext cx="790575" cy="619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0529068" id="Группа 107" o:spid="_x0000_s1026" style="position:absolute;margin-left:-35.55pt;margin-top:16.8pt;width:465pt;height:424.5pt;z-index:251667456" coordsize="59055,5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">
                <v:oval id="Овал 92" o:spid="_x0000_s1027" style="position:absolute;left:16954;width:25718;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" filled="f" strokecolor="#0a2f40 [1604]" strokeweight="1pt">
                  <v:stroke joinstyle="miter"/>
                  <v:textbox>
                    <w:txbxContent>
                      <w:p w14:paraId="2837496B" w14:textId="77777777" w:rsidR="00E84E99" w:rsidRPr="000A2457" w:rsidRDefault="00E84E99" w:rsidP="00E84E99">
                        <w:pPr>
                          <w:spacing w:after="0"/>
                          <w:jc w:val="center"/>
                          <w:rPr>
                            <w:rFonts w:ascii="Times New Roman" w:hAnsi="Times New Roman" w:cs="Times New Roman"/>
                            <w:color w:val="000000" w:themeColor="text1"/>
                            <w:sz w:val="24"/>
                            <w:szCs w:val="24"/>
                            <w:lang w:val="kk-KZ"/>
                          </w:rPr>
                        </w:pPr>
                        <w:r>
                          <w:rPr>
                            <w:lang w:val="kk-KZ"/>
                          </w:rPr>
                          <w:t>Персоналды басқару жүйесі</w:t>
                        </w:r>
                        <w:r>
                          <w:rPr>
                            <w:rFonts w:ascii="Times New Roman" w:hAnsi="Times New Roman" w:cs="Times New Roman"/>
                            <w:color w:val="000000" w:themeColor="text1"/>
                            <w:sz w:val="24"/>
                            <w:szCs w:val="24"/>
                            <w:lang w:val="kk-KZ"/>
                          </w:rPr>
                          <w:t>Персоналды басқару жүйесі</w:t>
                        </w:r>
                      </w:p>
                    </w:txbxContent>
                  </v:textbox>
                </v:oval>
                <v:rect id="Прямоугольник 93" o:spid="_x0000_s1028" style="position:absolute;top:6286;width:16954;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" filled="f" strokecolor="#0a2f40 [1604]" strokeweight="1pt">
                  <v:textbox>
                    <w:txbxContent>
                      <w:p w14:paraId="195FE437" w14:textId="77777777" w:rsidR="00E84E99" w:rsidRPr="000A2457"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Обьектілері:</w:t>
                        </w:r>
                      </w:p>
                    </w:txbxContent>
                  </v:textbox>
                </v:rect>
                <v:rect id="Прямоугольник 94" o:spid="_x0000_s1029" style="position:absolute;left:43243;top:5810;width:15812;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" filled="f" strokecolor="#41719c" strokeweight="1pt">
                  <v:textbox>
                    <w:txbxContent>
                      <w:p w14:paraId="621ADFCB" w14:textId="77777777" w:rsidR="00E84E99" w:rsidRPr="000A2457"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Обьектілері:</w:t>
                        </w:r>
                      </w:p>
                    </w:txbxContent>
                  </v:textbox>
                </v:rect>
                <v:rect id="Прямоугольник 95" o:spid="_x0000_s1030" style="position:absolute;left:4476;top:16859;width:23146;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" filled="f" strokecolor="#41719c" strokeweight="1pt">
                  <v:textbox>
                    <w:txbxContent>
                      <w:p w14:paraId="27E910BB" w14:textId="77777777" w:rsidR="00E84E99" w:rsidRDefault="00E84E99" w:rsidP="00E84E99">
                        <w:pPr>
                          <w:pStyle w:val="a7"/>
                          <w:numPr>
                            <w:ilvl w:val="0"/>
                            <w:numId w:val="10"/>
                          </w:numPr>
                          <w:spacing w:after="0" w:line="259" w:lineRule="auto"/>
                          <w:ind w:left="0" w:firstLine="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қызметкерлер;</w:t>
                        </w:r>
                      </w:p>
                      <w:p w14:paraId="33339EB1" w14:textId="77777777" w:rsidR="00E84E99" w:rsidRDefault="00E84E99" w:rsidP="00E84E99">
                        <w:pPr>
                          <w:pStyle w:val="a7"/>
                          <w:numPr>
                            <w:ilvl w:val="0"/>
                            <w:numId w:val="10"/>
                          </w:numPr>
                          <w:spacing w:after="0" w:line="259" w:lineRule="auto"/>
                          <w:ind w:left="0" w:firstLine="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жұмысшы тобтары;</w:t>
                        </w:r>
                      </w:p>
                      <w:p w14:paraId="5E5BAE16" w14:textId="77777777" w:rsidR="00E84E99" w:rsidRPr="000A2457" w:rsidRDefault="00E84E99" w:rsidP="00E84E99">
                        <w:pPr>
                          <w:pStyle w:val="a7"/>
                          <w:numPr>
                            <w:ilvl w:val="0"/>
                            <w:numId w:val="10"/>
                          </w:numPr>
                          <w:spacing w:after="0" w:line="259" w:lineRule="auto"/>
                          <w:ind w:left="0" w:firstLine="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еңбек ұжымы</w:t>
                        </w:r>
                      </w:p>
                    </w:txbxContent>
                  </v:textbox>
                </v:rect>
                <v:rect id="Прямоугольник 96" o:spid="_x0000_s1031" style="position:absolute;left:32289;top:16859;width:22194;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" filled="f" strokecolor="#41719c" strokeweight="1pt">
                  <v:textbox>
                    <w:txbxContent>
                      <w:p w14:paraId="6FBCEC3C" w14:textId="77777777" w:rsidR="00E84E99" w:rsidRDefault="00E84E99" w:rsidP="00E84E99">
                        <w:pPr>
                          <w:pStyle w:val="a7"/>
                          <w:numPr>
                            <w:ilvl w:val="0"/>
                            <w:numId w:val="11"/>
                          </w:numPr>
                          <w:spacing w:after="0" w:line="259"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функционалдық </w:t>
                        </w:r>
                        <w:r>
                          <w:rPr>
                            <w:rFonts w:ascii="Times New Roman" w:hAnsi="Times New Roman" w:cs="Times New Roman"/>
                            <w:color w:val="000000" w:themeColor="text1"/>
                            <w:sz w:val="24"/>
                            <w:szCs w:val="24"/>
                            <w:lang w:val="kk-KZ"/>
                          </w:rPr>
                          <w:t>персоналды басқару;</w:t>
                        </w:r>
                      </w:p>
                      <w:p w14:paraId="3DBFA937" w14:textId="77777777" w:rsidR="00E84E99" w:rsidRPr="000A2457" w:rsidRDefault="00E84E99" w:rsidP="00E84E99">
                        <w:pPr>
                          <w:pStyle w:val="a7"/>
                          <w:numPr>
                            <w:ilvl w:val="0"/>
                            <w:numId w:val="11"/>
                          </w:numPr>
                          <w:spacing w:after="0" w:line="259"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тізбекті персоналды басқару</w:t>
                        </w:r>
                        <w:r w:rsidRPr="000A2457">
                          <w:rPr>
                            <w:rFonts w:ascii="Times New Roman" w:hAnsi="Times New Roman" w:cs="Times New Roman"/>
                            <w:color w:val="000000" w:themeColor="text1"/>
                            <w:sz w:val="24"/>
                            <w:szCs w:val="24"/>
                            <w:lang w:val="kk-KZ"/>
                          </w:rPr>
                          <w:t xml:space="preserve"> </w:t>
                        </w:r>
                      </w:p>
                    </w:txbxContent>
                  </v:textbox>
                </v:rect>
                <v:oval id="Овал 97" o:spid="_x0000_s1032" style="position:absolute;left:13049;top:34861;width:33623;height:1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" filled="f" strokecolor="#0a2f40 [1604]" strokeweight="1pt">
                  <v:stroke joinstyle="miter"/>
                  <v:textbox>
                    <w:txbxContent>
                      <w:p w14:paraId="2615CF3D" w14:textId="77777777" w:rsidR="00E84E99" w:rsidRPr="00435034"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p>
                      <w:p w14:paraId="2DBC1A39" w14:textId="77777777" w:rsidR="00E84E99" w:rsidRDefault="00E84E99" w:rsidP="00E84E99">
                        <w:pPr>
                          <w:spacing w:after="0"/>
                          <w:ind w:left="-567"/>
                          <w:jc w:val="both"/>
                          <w:rPr>
                            <w:rFonts w:ascii="Times New Roman" w:hAnsi="Times New Roman" w:cs="Times New Roman"/>
                            <w:lang w:val="kk-KZ"/>
                          </w:rPr>
                        </w:pPr>
                        <w:r>
                          <w:rPr>
                            <w:lang w:val="kk-KZ"/>
                          </w:rPr>
                          <w:t>ба</w:t>
                        </w:r>
                        <w:r>
                          <w:rPr>
                            <w:rFonts w:ascii="Times New Roman" w:hAnsi="Times New Roman" w:cs="Times New Roman"/>
                            <w:lang w:val="kk-KZ"/>
                          </w:rPr>
                          <w:t>бббб</w:t>
                        </w:r>
                      </w:p>
                      <w:p w14:paraId="2446C5FD" w14:textId="77777777" w:rsidR="00E84E99" w:rsidRDefault="00E84E99" w:rsidP="00E84E99">
                        <w:pPr>
                          <w:spacing w:after="0"/>
                          <w:ind w:left="-567"/>
                          <w:jc w:val="both"/>
                          <w:rPr>
                            <w:rFonts w:ascii="Times New Roman" w:hAnsi="Times New Roman" w:cs="Times New Roman"/>
                            <w:lang w:val="kk-KZ"/>
                          </w:rPr>
                        </w:pPr>
                      </w:p>
                      <w:p w14:paraId="4A26471D" w14:textId="77777777" w:rsidR="00E84E99" w:rsidRDefault="00E84E99" w:rsidP="00E84E99">
                        <w:pPr>
                          <w:spacing w:after="0"/>
                          <w:ind w:left="-567"/>
                          <w:jc w:val="both"/>
                          <w:rPr>
                            <w:rFonts w:ascii="Times New Roman" w:hAnsi="Times New Roman" w:cs="Times New Roman"/>
                            <w:lang w:val="kk-KZ"/>
                          </w:rPr>
                        </w:pPr>
                      </w:p>
                      <w:p w14:paraId="3982F2F6" w14:textId="77777777" w:rsidR="00E84E99" w:rsidRPr="00F15279" w:rsidRDefault="00E84E99" w:rsidP="00E84E99">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б</w:t>
                        </w:r>
                        <w:r>
                          <w:rPr>
                            <w:rFonts w:ascii="Times New Roman" w:hAnsi="Times New Roman" w:cs="Times New Roman"/>
                            <w:color w:val="000000" w:themeColor="text1"/>
                            <w:sz w:val="24"/>
                            <w:szCs w:val="24"/>
                            <w:lang w:val="kk-KZ"/>
                          </w:rPr>
                          <w:t>бақылау</w:t>
                        </w:r>
                      </w:p>
                    </w:txbxContent>
                  </v:textbox>
                </v:oval>
                <v:oval id="Овал 98" o:spid="_x0000_s1033" style="position:absolute;left:21812;top:40386;width:16383;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" filled="f" strokecolor="#0a2f40 [1604]" strokeweight="1pt">
                  <v:stroke joinstyle="miter"/>
                  <v:textbox>
                    <w:txbxContent>
                      <w:p w14:paraId="3D21DE72" w14:textId="77777777" w:rsidR="00E84E99" w:rsidRPr="002C6B54" w:rsidRDefault="00E84E99" w:rsidP="00E84E99">
                        <w:pPr>
                          <w:spacing w:after="0"/>
                          <w:rPr>
                            <w:rFonts w:ascii="Times New Roman" w:hAnsi="Times New Roman" w:cs="Times New Roman"/>
                            <w:color w:val="000000" w:themeColor="text1"/>
                            <w:sz w:val="24"/>
                            <w:szCs w:val="24"/>
                          </w:rPr>
                        </w:pPr>
                      </w:p>
                      <w:p w14:paraId="575FA270" w14:textId="77777777" w:rsidR="00E84E99" w:rsidRPr="002C6B54" w:rsidRDefault="00E84E99" w:rsidP="00E84E99">
                        <w:pPr>
                          <w:spacing w:after="0"/>
                          <w:rPr>
                            <w:rFonts w:ascii="Times New Roman" w:hAnsi="Times New Roman" w:cs="Times New Roman"/>
                            <w:color w:val="000000" w:themeColor="text1"/>
                            <w:lang w:val="kk-KZ"/>
                          </w:rPr>
                        </w:pPr>
                        <w:r w:rsidRPr="002C6B54">
                          <w:rPr>
                            <w:rFonts w:ascii="Times New Roman" w:hAnsi="Times New Roman" w:cs="Times New Roman"/>
                            <w:color w:val="000000" w:themeColor="text1"/>
                            <w:lang w:val="kk-KZ"/>
                          </w:rPr>
                          <w:t>Функциясы</w:t>
                        </w:r>
                      </w:p>
                    </w:txbxContent>
                  </v:textbox>
                </v:oval>
                <v:line id="Прямая соединительная линия 99" o:spid="_x0000_s1034" style="position:absolute;flip:y;visibility:visible;mso-wrap-style:square" from="13430,43434" to="21812,43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" strokecolor="#156082 [3204]" strokeweight=".5pt">
                  <v:stroke joinstyle="miter"/>
                </v:line>
                <v:line id="Прямая соединительная линия 100" o:spid="_x0000_s1035" style="position:absolute;visibility:visible;mso-wrap-style:square" from="38576,43434" to="46386,4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" strokecolor="#156082 [3204]" strokeweight=".5pt">
                  <v:stroke joinstyle="miter"/>
                </v:line>
                <v:line id="Прямая соединительная линия 101" o:spid="_x0000_s1036" style="position:absolute;visibility:visible;mso-wrap-style:square" from="30384,47720" to="30480,5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" strokecolor="#156082 [3204]" strokeweight=".5pt">
                  <v:stroke joinstyle="miter"/>
                </v:line>
                <v:shapetype id="_x0000_t32" coordsize="21600,21600" o:spt="32" o:oned="t" path="m,l21600,21600e" filled="f">
                  <v:path arrowok="t" fillok="f" o:connecttype="none"/>
                  <o:lock v:ext="edit" shapetype="t"/>
                </v:shapetype>
                <v:shape id="Прямая со стрелкой 102" o:spid="_x0000_s1037" type="#_x0000_t32" style="position:absolute;left:30003;top:9620;width:0;height:307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" strokecolor="#156082 [3204]" strokeweight=".5pt">
                  <v:stroke endarrow="block" joinstyle="miter"/>
                </v:shape>
                <v:shape id="Прямая со стрелкой 103" o:spid="_x0000_s1038" type="#_x0000_t32" style="position:absolute;left:7810;top:952;width:14669;height:48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" strokecolor="#156082 [3204]" strokeweight=".5pt">
                  <v:stroke endarrow="block" joinstyle="miter"/>
                </v:shape>
                <v:shape id="Прямая со стрелкой 104" o:spid="_x0000_s1039" type="#_x0000_t32" style="position:absolute;left:36576;top:952;width:14573;height:4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" strokecolor="#156082 [3204]" strokeweight=".5pt">
                  <v:stroke endarrow="block" joinstyle="miter"/>
                </v:shape>
                <v:shape id="Прямая со стрелкой 105" o:spid="_x0000_s1040" type="#_x0000_t32" style="position:absolute;left:42672;top:10668;width:9906;height:6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" strokecolor="#156082 [3204]" strokeweight=".5pt">
                  <v:stroke endarrow="block" joinstyle="miter"/>
                </v:shape>
                <v:shape id="Прямая со стрелкой 106" o:spid="_x0000_s1041" type="#_x0000_t32" style="position:absolute;left:8572;top:10668;width:7906;height:6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" strokecolor="#156082 [3204]" strokeweight=".5pt">
                  <v:stroke endarrow="block" joinstyle="miter"/>
                </v:shape>
              </v:group>
            </w:pict>
          </mc:Fallback>
        </mc:AlternateContent>
      </w:r>
    </w:p>
    <w:p w14:paraId="610A581D" w14:textId="77777777" w:rsidR="00E84E99" w:rsidRPr="00F50FDB" w:rsidRDefault="00E84E99" w:rsidP="00E84E99">
      <w:pPr>
        <w:rPr>
          <w:lang w:val="kk-KZ"/>
        </w:rPr>
      </w:pPr>
    </w:p>
    <w:p w14:paraId="64E33DC7" w14:textId="77777777" w:rsidR="00E84E99" w:rsidRPr="00F50FDB" w:rsidRDefault="00E84E99" w:rsidP="00E84E99">
      <w:pPr>
        <w:rPr>
          <w:lang w:val="kk-KZ"/>
        </w:rPr>
      </w:pPr>
    </w:p>
    <w:p w14:paraId="7CC5F50C" w14:textId="77777777" w:rsidR="00E84E99" w:rsidRPr="00F50FDB" w:rsidRDefault="00E84E99" w:rsidP="00E84E99">
      <w:pPr>
        <w:rPr>
          <w:lang w:val="kk-KZ"/>
        </w:rPr>
      </w:pPr>
    </w:p>
    <w:p w14:paraId="5156D3EE" w14:textId="77777777" w:rsidR="00E84E99" w:rsidRPr="00F50FDB" w:rsidRDefault="00E84E99" w:rsidP="00E84E99">
      <w:pPr>
        <w:rPr>
          <w:lang w:val="kk-KZ"/>
        </w:rPr>
      </w:pPr>
    </w:p>
    <w:p w14:paraId="0B0D33FF" w14:textId="77777777" w:rsidR="00E84E99" w:rsidRPr="00F50FDB" w:rsidRDefault="00E84E99" w:rsidP="00E84E99">
      <w:pPr>
        <w:rPr>
          <w:lang w:val="kk-KZ"/>
        </w:rPr>
      </w:pPr>
    </w:p>
    <w:p w14:paraId="14906BA5" w14:textId="77777777" w:rsidR="00E84E99" w:rsidRPr="00F50FDB" w:rsidRDefault="00E84E99" w:rsidP="00E84E99">
      <w:pPr>
        <w:tabs>
          <w:tab w:val="left" w:pos="5625"/>
        </w:tabs>
        <w:rPr>
          <w:lang w:val="kk-KZ"/>
        </w:rPr>
      </w:pPr>
      <w:r w:rsidRPr="00F50FDB">
        <w:rPr>
          <w:lang w:val="kk-KZ"/>
        </w:rPr>
        <w:tab/>
      </w:r>
    </w:p>
    <w:p w14:paraId="037E60A7" w14:textId="77777777" w:rsidR="00E84E99" w:rsidRPr="00F50FDB" w:rsidRDefault="00E84E99" w:rsidP="00E84E99">
      <w:pPr>
        <w:rPr>
          <w:lang w:val="kk-KZ"/>
        </w:rPr>
      </w:pPr>
    </w:p>
    <w:p w14:paraId="224E93A1" w14:textId="77777777" w:rsidR="00E84E99" w:rsidRPr="00F50FDB" w:rsidRDefault="00E84E99" w:rsidP="00E84E99">
      <w:pPr>
        <w:rPr>
          <w:lang w:val="kk-KZ"/>
        </w:rPr>
      </w:pPr>
    </w:p>
    <w:p w14:paraId="3B823A5D" w14:textId="77777777" w:rsidR="00E84E99" w:rsidRPr="00F50FDB" w:rsidRDefault="00E84E99" w:rsidP="00E84E99">
      <w:pPr>
        <w:rPr>
          <w:lang w:val="kk-KZ"/>
        </w:rPr>
      </w:pPr>
    </w:p>
    <w:p w14:paraId="0E05E871" w14:textId="77777777" w:rsidR="00E84E99" w:rsidRPr="000A2457" w:rsidRDefault="00E84E99" w:rsidP="00E84E99">
      <w:pPr>
        <w:rPr>
          <w:lang w:val="kk-KZ"/>
        </w:rPr>
      </w:pPr>
      <w:r>
        <w:rPr>
          <w:lang w:val="kk-KZ"/>
        </w:rPr>
        <w:t xml:space="preserve">                                             </w:t>
      </w:r>
    </w:p>
    <w:p w14:paraId="13B2E4AF" w14:textId="77777777" w:rsidR="00E84E99" w:rsidRPr="00F50FDB" w:rsidRDefault="00E84E99" w:rsidP="00E84E99">
      <w:pPr>
        <w:rPr>
          <w:lang w:val="kk-KZ"/>
        </w:rPr>
      </w:pPr>
    </w:p>
    <w:p w14:paraId="50FBD8CD" w14:textId="77777777" w:rsidR="00E84E99" w:rsidRPr="00F50FDB" w:rsidRDefault="00E84E99" w:rsidP="00E84E99">
      <w:pPr>
        <w:rPr>
          <w:lang w:val="kk-KZ"/>
        </w:rPr>
      </w:pPr>
    </w:p>
    <w:p w14:paraId="68B91865" w14:textId="77777777" w:rsidR="00E84E99" w:rsidRPr="00F50FDB" w:rsidRDefault="00E84E99" w:rsidP="00E84E99">
      <w:pPr>
        <w:tabs>
          <w:tab w:val="left" w:pos="2835"/>
          <w:tab w:val="center" w:pos="4677"/>
        </w:tabs>
        <w:spacing w:after="0"/>
        <w:rPr>
          <w:lang w:val="kk-KZ"/>
        </w:rPr>
      </w:pPr>
      <w:r w:rsidRPr="00F50FDB">
        <w:rPr>
          <w:lang w:val="kk-KZ"/>
        </w:rPr>
        <w:tab/>
      </w:r>
    </w:p>
    <w:p w14:paraId="1FE9D86C" w14:textId="77777777" w:rsidR="00E84E99" w:rsidRPr="00F50FDB" w:rsidRDefault="00E84E99" w:rsidP="00E84E99">
      <w:pPr>
        <w:tabs>
          <w:tab w:val="left" w:pos="2835"/>
          <w:tab w:val="center" w:pos="4677"/>
        </w:tabs>
        <w:spacing w:after="0"/>
        <w:rPr>
          <w:lang w:val="kk-KZ"/>
        </w:rPr>
      </w:pPr>
    </w:p>
    <w:p w14:paraId="69207921" w14:textId="77777777" w:rsidR="00E84E99" w:rsidRPr="00F50FDB" w:rsidRDefault="00E84E99" w:rsidP="00E84E99">
      <w:pPr>
        <w:tabs>
          <w:tab w:val="left" w:pos="2835"/>
          <w:tab w:val="center" w:pos="4677"/>
        </w:tabs>
        <w:spacing w:after="0"/>
        <w:rPr>
          <w:lang w:val="kk-KZ"/>
        </w:rPr>
      </w:pPr>
    </w:p>
    <w:p w14:paraId="1DD3D549" w14:textId="77777777" w:rsidR="00E84E99" w:rsidRPr="00F50FDB" w:rsidRDefault="00E84E99" w:rsidP="00E84E99">
      <w:pPr>
        <w:tabs>
          <w:tab w:val="left" w:pos="2835"/>
          <w:tab w:val="center" w:pos="4677"/>
        </w:tabs>
        <w:spacing w:after="0"/>
        <w:rPr>
          <w:lang w:val="kk-KZ"/>
        </w:rPr>
      </w:pPr>
    </w:p>
    <w:p w14:paraId="62AA1361" w14:textId="77777777" w:rsidR="00E84E99" w:rsidRPr="00F50FDB" w:rsidRDefault="00E84E99" w:rsidP="00E84E99">
      <w:pPr>
        <w:tabs>
          <w:tab w:val="left" w:pos="2835"/>
          <w:tab w:val="center" w:pos="4677"/>
        </w:tabs>
        <w:spacing w:after="0"/>
        <w:rPr>
          <w:lang w:val="kk-KZ"/>
        </w:rPr>
      </w:pPr>
    </w:p>
    <w:p w14:paraId="31B6637B" w14:textId="77777777" w:rsidR="00E84E99" w:rsidRPr="00435034" w:rsidRDefault="00E84E99" w:rsidP="00E84E99">
      <w:pPr>
        <w:tabs>
          <w:tab w:val="left" w:pos="2835"/>
          <w:tab w:val="center" w:pos="4677"/>
        </w:tabs>
        <w:spacing w:after="0"/>
        <w:rPr>
          <w:rFonts w:ascii="Times New Roman" w:hAnsi="Times New Roman" w:cs="Times New Roman"/>
          <w:color w:val="000000" w:themeColor="text1"/>
          <w:sz w:val="24"/>
          <w:szCs w:val="24"/>
          <w:lang w:val="kk-KZ"/>
        </w:rPr>
      </w:pPr>
      <w:r>
        <w:rPr>
          <w:lang w:val="kk-KZ"/>
        </w:rPr>
        <w:t xml:space="preserve">                                </w:t>
      </w:r>
      <w:r>
        <w:rPr>
          <w:rFonts w:ascii="Times New Roman" w:hAnsi="Times New Roman" w:cs="Times New Roman"/>
          <w:color w:val="000000" w:themeColor="text1"/>
          <w:sz w:val="24"/>
          <w:szCs w:val="24"/>
          <w:lang w:val="kk-KZ"/>
        </w:rPr>
        <w:t>жоспарлау</w:t>
      </w:r>
      <w:r>
        <w:rPr>
          <w:rFonts w:ascii="Times New Roman" w:hAnsi="Times New Roman" w:cs="Times New Roman"/>
          <w:color w:val="000000" w:themeColor="text1"/>
          <w:sz w:val="24"/>
          <w:szCs w:val="24"/>
          <w:lang w:val="kk-KZ"/>
        </w:rPr>
        <w:tab/>
        <w:t>ұжым</w:t>
      </w:r>
    </w:p>
    <w:p w14:paraId="3D132719" w14:textId="77777777" w:rsidR="00E84E99" w:rsidRPr="00F50FDB" w:rsidRDefault="00E84E99" w:rsidP="00E84E99">
      <w:pPr>
        <w:rPr>
          <w:lang w:val="kk-KZ"/>
        </w:rPr>
      </w:pPr>
    </w:p>
    <w:p w14:paraId="22CFB384" w14:textId="77777777" w:rsidR="00E84E99" w:rsidRPr="00F50FDB" w:rsidRDefault="00E84E99" w:rsidP="00E84E99">
      <w:pPr>
        <w:rPr>
          <w:lang w:val="kk-KZ"/>
        </w:rPr>
      </w:pPr>
    </w:p>
    <w:p w14:paraId="152682BB" w14:textId="77777777" w:rsidR="00E84E99" w:rsidRPr="00F50FDB" w:rsidRDefault="00E84E99" w:rsidP="00E84E99">
      <w:pPr>
        <w:rPr>
          <w:lang w:val="kk-KZ"/>
        </w:rPr>
      </w:pPr>
    </w:p>
    <w:p w14:paraId="0172071F" w14:textId="77777777" w:rsidR="00E84E99" w:rsidRPr="00F50FDB" w:rsidRDefault="00E84E99" w:rsidP="00E84E99">
      <w:pPr>
        <w:rPr>
          <w:lang w:val="kk-KZ"/>
        </w:rPr>
      </w:pPr>
    </w:p>
    <w:p w14:paraId="0E87D2CF" w14:textId="77777777" w:rsidR="00E84E99" w:rsidRDefault="00E84E99" w:rsidP="00E84E99">
      <w:pPr>
        <w:rPr>
          <w:rFonts w:ascii="Times New Roman" w:hAnsi="Times New Roman" w:cs="Times New Roman"/>
          <w:sz w:val="28"/>
          <w:szCs w:val="28"/>
          <w:lang w:val="kk-KZ"/>
        </w:rPr>
      </w:pPr>
    </w:p>
    <w:p w14:paraId="0BAEF890" w14:textId="77777777" w:rsidR="00E84E99" w:rsidRDefault="00E84E99" w:rsidP="00E84E99">
      <w:pPr>
        <w:rPr>
          <w:rFonts w:ascii="Times New Roman" w:hAnsi="Times New Roman" w:cs="Times New Roman"/>
          <w:sz w:val="28"/>
          <w:szCs w:val="28"/>
          <w:lang w:val="kk-KZ"/>
        </w:rPr>
      </w:pPr>
    </w:p>
    <w:p w14:paraId="5282757B" w14:textId="77777777" w:rsidR="00E84E99" w:rsidRDefault="00E84E99" w:rsidP="00E84E99">
      <w:pPr>
        <w:rPr>
          <w:rFonts w:ascii="Times New Roman" w:hAnsi="Times New Roman" w:cs="Times New Roman"/>
          <w:sz w:val="28"/>
          <w:szCs w:val="28"/>
          <w:lang w:val="kk-KZ"/>
        </w:rPr>
      </w:pPr>
    </w:p>
    <w:p w14:paraId="71E1C49D" w14:textId="77777777" w:rsidR="00E84E99" w:rsidRPr="00F15279" w:rsidRDefault="00E84E99" w:rsidP="00E84E99">
      <w:pPr>
        <w:rPr>
          <w:rFonts w:ascii="Times New Roman" w:hAnsi="Times New Roman" w:cs="Times New Roman"/>
          <w:sz w:val="28"/>
          <w:szCs w:val="28"/>
          <w:lang w:val="kk-KZ"/>
        </w:rPr>
      </w:pPr>
      <w:r w:rsidRPr="00F15279">
        <w:rPr>
          <w:rFonts w:ascii="Times New Roman" w:hAnsi="Times New Roman" w:cs="Times New Roman"/>
          <w:sz w:val="28"/>
          <w:szCs w:val="28"/>
          <w:lang w:val="kk-KZ"/>
        </w:rPr>
        <w:t>сурет Персоналды басқару жүйесі</w:t>
      </w:r>
    </w:p>
    <w:p w14:paraId="7D40A3C8" w14:textId="77777777" w:rsidR="00E84E99" w:rsidRPr="00F50FDB" w:rsidRDefault="00E84E99" w:rsidP="00E84E99">
      <w:pPr>
        <w:rPr>
          <w:lang w:val="kk-KZ"/>
        </w:rPr>
      </w:pPr>
    </w:p>
    <w:p w14:paraId="33D82D76" w14:textId="77777777" w:rsidR="00E84E99" w:rsidRDefault="00E84E99" w:rsidP="00E84E99">
      <w:pPr>
        <w:rPr>
          <w:lang w:val="kk-KZ"/>
        </w:rPr>
      </w:pPr>
    </w:p>
    <w:p w14:paraId="0754E0D0" w14:textId="77777777" w:rsidR="00E84E99" w:rsidRDefault="00E84E99" w:rsidP="00E84E99">
      <w:pPr>
        <w:rPr>
          <w:lang w:val="kk-KZ"/>
        </w:rPr>
      </w:pPr>
    </w:p>
    <w:p w14:paraId="5E412FFA" w14:textId="77777777" w:rsidR="00E84E99" w:rsidRDefault="00E84E99" w:rsidP="00E84E99">
      <w:pPr>
        <w:rPr>
          <w:lang w:val="kk-KZ"/>
        </w:rPr>
      </w:pPr>
    </w:p>
    <w:p w14:paraId="05DA6E4E" w14:textId="77777777" w:rsidR="00E84E99" w:rsidRDefault="00E84E99" w:rsidP="00E84E99">
      <w:pPr>
        <w:rPr>
          <w:lang w:val="kk-KZ"/>
        </w:rPr>
      </w:pPr>
    </w:p>
    <w:p w14:paraId="27C649B4" w14:textId="77777777" w:rsidR="00E84E99" w:rsidRDefault="00E84E99" w:rsidP="00E84E99">
      <w:pPr>
        <w:rPr>
          <w:lang w:val="kk-KZ"/>
        </w:rPr>
      </w:pPr>
    </w:p>
    <w:p w14:paraId="7D064E09" w14:textId="77777777" w:rsidR="00E84E99" w:rsidRPr="00F50FDB" w:rsidRDefault="00E84E99" w:rsidP="00E84E99">
      <w:pPr>
        <w:rPr>
          <w:lang w:val="kk-KZ"/>
        </w:rPr>
      </w:pPr>
    </w:p>
    <w:p w14:paraId="75ECB2B1" w14:textId="77777777" w:rsidR="00E84E99" w:rsidRPr="00F50FDB" w:rsidRDefault="00E84E99" w:rsidP="00E84E99">
      <w:pPr>
        <w:rPr>
          <w:lang w:val="kk-KZ"/>
        </w:rPr>
      </w:pPr>
      <w:r>
        <w:rPr>
          <w:noProof/>
          <w:lang w:eastAsia="ru-RU"/>
        </w:rPr>
        <mc:AlternateContent>
          <mc:Choice Requires="wpg">
            <w:drawing>
              <wp:anchor distT="0" distB="0" distL="114300" distR="114300" simplePos="0" relativeHeight="251673600" behindDoc="0" locked="0" layoutInCell="1" allowOverlap="1" wp14:anchorId="479C48E1" wp14:editId="51A4C5CA">
                <wp:simplePos x="0" y="0"/>
                <wp:positionH relativeFrom="column">
                  <wp:posOffset>-346710</wp:posOffset>
                </wp:positionH>
                <wp:positionV relativeFrom="paragraph">
                  <wp:posOffset>-5715</wp:posOffset>
                </wp:positionV>
                <wp:extent cx="6410325" cy="9020175"/>
                <wp:effectExtent l="0" t="0" r="28575" b="28575"/>
                <wp:wrapNone/>
                <wp:docPr id="191" name="Группа 191"/>
                <wp:cNvGraphicFramePr/>
                <a:graphic xmlns:a="http://schemas.openxmlformats.org/drawingml/2006/main">
                  <a:graphicData uri="http://schemas.microsoft.com/office/word/2010/wordprocessingGroup">
                    <wpg:wgp>
                      <wpg:cNvGrpSpPr/>
                      <wpg:grpSpPr>
                        <a:xfrm>
                          <a:off x="0" y="0"/>
                          <a:ext cx="6410325" cy="9020175"/>
                          <a:chOff x="0" y="0"/>
                          <a:chExt cx="6410325" cy="9020175"/>
                        </a:xfrm>
                      </wpg:grpSpPr>
                      <wps:wsp>
                        <wps:cNvPr id="144" name="Прямоугольник 144"/>
                        <wps:cNvSpPr/>
                        <wps:spPr>
                          <a:xfrm>
                            <a:off x="695325" y="0"/>
                            <a:ext cx="5257800" cy="295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1F986AA" w14:textId="77777777" w:rsidR="00E84E99" w:rsidRPr="006E190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Персоналды </w:t>
                              </w:r>
                              <w:r>
                                <w:rPr>
                                  <w:rFonts w:ascii="Times New Roman" w:hAnsi="Times New Roman" w:cs="Times New Roman"/>
                                  <w:color w:val="000000" w:themeColor="text1"/>
                                  <w:sz w:val="24"/>
                                  <w:szCs w:val="24"/>
                                  <w:lang w:val="kk-KZ"/>
                                </w:rPr>
                                <w:t>басқару жүйесі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Прямоугольник 145"/>
                        <wps:cNvSpPr/>
                        <wps:spPr>
                          <a:xfrm>
                            <a:off x="371475" y="485775"/>
                            <a:ext cx="6000750" cy="295275"/>
                          </a:xfrm>
                          <a:prstGeom prst="rect">
                            <a:avLst/>
                          </a:prstGeom>
                          <a:noFill/>
                          <a:ln w="12700" cap="flat" cmpd="sng" algn="ctr">
                            <a:solidFill>
                              <a:srgbClr val="5B9BD5">
                                <a:shade val="50000"/>
                              </a:srgbClr>
                            </a:solidFill>
                            <a:prstDash val="solid"/>
                            <a:miter lim="800000"/>
                          </a:ln>
                          <a:effectLst/>
                        </wps:spPr>
                        <wps:txbx>
                          <w:txbxContent>
                            <w:p w14:paraId="599E60B5" w14:textId="77777777" w:rsidR="00E84E99" w:rsidRPr="006E190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Мекеменің </w:t>
                              </w:r>
                              <w:r>
                                <w:rPr>
                                  <w:rFonts w:ascii="Times New Roman" w:hAnsi="Times New Roman" w:cs="Times New Roman"/>
                                  <w:color w:val="000000" w:themeColor="text1"/>
                                  <w:sz w:val="24"/>
                                  <w:szCs w:val="24"/>
                                  <w:lang w:val="kk-KZ"/>
                                </w:rPr>
                                <w:t>персоналдарының әлеуметтік-еңбек қатынастары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Прямоугольник 146"/>
                        <wps:cNvSpPr/>
                        <wps:spPr>
                          <a:xfrm>
                            <a:off x="590550" y="923925"/>
                            <a:ext cx="5257800" cy="295275"/>
                          </a:xfrm>
                          <a:prstGeom prst="rect">
                            <a:avLst/>
                          </a:prstGeom>
                          <a:noFill/>
                          <a:ln w="12700" cap="flat" cmpd="sng" algn="ctr">
                            <a:solidFill>
                              <a:srgbClr val="5B9BD5">
                                <a:shade val="50000"/>
                              </a:srgbClr>
                            </a:solidFill>
                            <a:prstDash val="solid"/>
                            <a:miter lim="800000"/>
                          </a:ln>
                          <a:effectLst/>
                        </wps:spPr>
                        <wps:txbx>
                          <w:txbxContent>
                            <w:p w14:paraId="527686C7" w14:textId="77777777" w:rsidR="00E84E99" w:rsidRPr="006E190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Мекеменің </w:t>
                              </w:r>
                              <w:r>
                                <w:rPr>
                                  <w:rFonts w:ascii="Times New Roman" w:hAnsi="Times New Roman" w:cs="Times New Roman"/>
                                  <w:color w:val="000000" w:themeColor="text1"/>
                                  <w:sz w:val="24"/>
                                  <w:szCs w:val="24"/>
                                  <w:lang w:val="kk-KZ"/>
                                </w:rPr>
                                <w:t>кадрлық саясаты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Прямоугольник 147"/>
                        <wps:cNvSpPr/>
                        <wps:spPr>
                          <a:xfrm>
                            <a:off x="590550" y="1400175"/>
                            <a:ext cx="5257800" cy="295275"/>
                          </a:xfrm>
                          <a:prstGeom prst="rect">
                            <a:avLst/>
                          </a:prstGeom>
                          <a:noFill/>
                          <a:ln w="12700" cap="flat" cmpd="sng" algn="ctr">
                            <a:solidFill>
                              <a:srgbClr val="5B9BD5">
                                <a:shade val="50000"/>
                              </a:srgbClr>
                            </a:solidFill>
                            <a:prstDash val="solid"/>
                            <a:miter lim="800000"/>
                          </a:ln>
                          <a:effectLst/>
                        </wps:spPr>
                        <wps:txbx>
                          <w:txbxContent>
                            <w:p w14:paraId="098D76BA" w14:textId="77777777" w:rsidR="00E84E99" w:rsidRPr="006E190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Қызметкерлерді  </w:t>
                              </w:r>
                              <w:r>
                                <w:rPr>
                                  <w:rFonts w:ascii="Times New Roman" w:hAnsi="Times New Roman" w:cs="Times New Roman"/>
                                  <w:color w:val="000000" w:themeColor="text1"/>
                                  <w:sz w:val="24"/>
                                  <w:szCs w:val="24"/>
                                  <w:lang w:val="kk-KZ"/>
                                </w:rPr>
                                <w:t>кадрлық жоспарлау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Прямоугольник 148"/>
                        <wps:cNvSpPr/>
                        <wps:spPr>
                          <a:xfrm>
                            <a:off x="590550" y="1885950"/>
                            <a:ext cx="5257800" cy="295275"/>
                          </a:xfrm>
                          <a:prstGeom prst="rect">
                            <a:avLst/>
                          </a:prstGeom>
                          <a:noFill/>
                          <a:ln w="12700" cap="flat" cmpd="sng" algn="ctr">
                            <a:solidFill>
                              <a:srgbClr val="5B9BD5">
                                <a:shade val="50000"/>
                              </a:srgbClr>
                            </a:solidFill>
                            <a:prstDash val="solid"/>
                            <a:miter lim="800000"/>
                          </a:ln>
                          <a:effectLst/>
                        </wps:spPr>
                        <wps:txbx>
                          <w:txbxContent>
                            <w:p w14:paraId="76696693" w14:textId="77777777" w:rsidR="00E84E99" w:rsidRPr="006E190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Персоналды  </w:t>
                              </w:r>
                              <w:r>
                                <w:rPr>
                                  <w:rFonts w:ascii="Times New Roman" w:hAnsi="Times New Roman" w:cs="Times New Roman"/>
                                  <w:color w:val="000000" w:themeColor="text1"/>
                                  <w:sz w:val="24"/>
                                  <w:szCs w:val="24"/>
                                  <w:lang w:val="kk-KZ"/>
                                </w:rPr>
                                <w:t>жұмысқа алу және оның бейімделуі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Прямоугольник 149"/>
                        <wps:cNvSpPr/>
                        <wps:spPr>
                          <a:xfrm>
                            <a:off x="0" y="2533650"/>
                            <a:ext cx="1362075" cy="723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C3615A6" w14:textId="77777777" w:rsidR="00E84E99" w:rsidRPr="00230AFA"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кандидаттарды </w:t>
                              </w:r>
                              <w:r>
                                <w:rPr>
                                  <w:rFonts w:ascii="Times New Roman" w:hAnsi="Times New Roman" w:cs="Times New Roman"/>
                                  <w:color w:val="000000" w:themeColor="text1"/>
                                  <w:sz w:val="24"/>
                                  <w:szCs w:val="24"/>
                                  <w:lang w:val="kk-KZ"/>
                                </w:rPr>
                                <w:t>тарту көздері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Прямоугольник 150"/>
                        <wps:cNvSpPr/>
                        <wps:spPr>
                          <a:xfrm>
                            <a:off x="1685925" y="2533650"/>
                            <a:ext cx="1362075" cy="723900"/>
                          </a:xfrm>
                          <a:prstGeom prst="rect">
                            <a:avLst/>
                          </a:prstGeom>
                          <a:noFill/>
                          <a:ln w="12700" cap="flat" cmpd="sng" algn="ctr">
                            <a:solidFill>
                              <a:srgbClr val="5B9BD5">
                                <a:shade val="50000"/>
                              </a:srgbClr>
                            </a:solidFill>
                            <a:prstDash val="solid"/>
                            <a:miter lim="800000"/>
                          </a:ln>
                          <a:effectLst/>
                        </wps:spPr>
                        <wps:txbx>
                          <w:txbxContent>
                            <w:p w14:paraId="3BABC20B" w14:textId="77777777" w:rsidR="00E84E99" w:rsidRPr="00230AFA" w:rsidRDefault="00E84E99" w:rsidP="00E84E99">
                              <w:pPr>
                                <w:spacing w:after="0"/>
                                <w:jc w:val="center"/>
                                <w:rPr>
                                  <w:rFonts w:ascii="Times New Roman" w:hAnsi="Times New Roman" w:cs="Times New Roman"/>
                                  <w:color w:val="000000" w:themeColor="text1"/>
                                  <w:sz w:val="24"/>
                                  <w:szCs w:val="24"/>
                                  <w:lang w:val="kk-KZ"/>
                                </w:rPr>
                              </w:pPr>
                              <w:proofErr w:type="spellStart"/>
                              <w:r>
                                <w:rPr>
                                  <w:rFonts w:ascii="Times New Roman" w:hAnsi="Times New Roman" w:cs="Times New Roman"/>
                                  <w:sz w:val="24"/>
                                  <w:szCs w:val="24"/>
                                </w:rPr>
                                <w:t>жұмысқа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іріктеу</w:t>
                              </w:r>
                              <w:proofErr w:type="spellEnd"/>
                              <w:r w:rsidRPr="00230AFA">
                                <w:rPr>
                                  <w:rFonts w:ascii="Times New Roman" w:hAnsi="Times New Roman" w:cs="Times New Roman"/>
                                  <w:sz w:val="24"/>
                                  <w:szCs w:val="24"/>
                                </w:rPr>
                                <w:t xml:space="preserve"> </w:t>
                              </w:r>
                              <w:proofErr w:type="spellStart"/>
                              <w:r w:rsidRPr="00230AFA">
                                <w:rPr>
                                  <w:rFonts w:ascii="Times New Roman" w:hAnsi="Times New Roman" w:cs="Times New Roman"/>
                                  <w:sz w:val="24"/>
                                  <w:szCs w:val="24"/>
                                </w:rPr>
                                <w:t>және</w:t>
                              </w:r>
                              <w:proofErr w:type="spellEnd"/>
                              <w:r w:rsidRPr="00230AFA">
                                <w:rPr>
                                  <w:rFonts w:ascii="Times New Roman" w:hAnsi="Times New Roman" w:cs="Times New Roman"/>
                                  <w:sz w:val="24"/>
                                  <w:szCs w:val="24"/>
                                </w:rPr>
                                <w:t xml:space="preserve"> </w:t>
                              </w:r>
                              <w:proofErr w:type="spellStart"/>
                              <w:r w:rsidRPr="00230AFA">
                                <w:rPr>
                                  <w:rFonts w:ascii="Times New Roman" w:hAnsi="Times New Roman" w:cs="Times New Roman"/>
                                  <w:sz w:val="24"/>
                                  <w:szCs w:val="24"/>
                                </w:rPr>
                                <w:t>қабылдау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Прямоугольник 151"/>
                        <wps:cNvSpPr/>
                        <wps:spPr>
                          <a:xfrm>
                            <a:off x="3343275" y="2533650"/>
                            <a:ext cx="1362075" cy="723900"/>
                          </a:xfrm>
                          <a:prstGeom prst="rect">
                            <a:avLst/>
                          </a:prstGeom>
                          <a:noFill/>
                          <a:ln w="12700" cap="flat" cmpd="sng" algn="ctr">
                            <a:solidFill>
                              <a:srgbClr val="5B9BD5">
                                <a:shade val="50000"/>
                              </a:srgbClr>
                            </a:solidFill>
                            <a:prstDash val="solid"/>
                            <a:miter lim="800000"/>
                          </a:ln>
                          <a:effectLst/>
                        </wps:spPr>
                        <wps:txbx>
                          <w:txbxContent>
                            <w:p w14:paraId="7B2146C4" w14:textId="77777777" w:rsidR="00E84E99" w:rsidRPr="00230AFA" w:rsidRDefault="00E84E99" w:rsidP="00E84E99">
                              <w:pPr>
                                <w:spacing w:after="0"/>
                                <w:jc w:val="center"/>
                                <w:rPr>
                                  <w:rFonts w:ascii="Times New Roman" w:hAnsi="Times New Roman" w:cs="Times New Roman"/>
                                  <w:color w:val="000000" w:themeColor="text1"/>
                                  <w:sz w:val="24"/>
                                  <w:szCs w:val="24"/>
                                  <w:lang w:val="kk-KZ"/>
                                </w:rPr>
                              </w:pPr>
                              <w:proofErr w:type="spellStart"/>
                              <w:r w:rsidRPr="00230AFA">
                                <w:rPr>
                                  <w:rFonts w:ascii="Times New Roman" w:hAnsi="Times New Roman" w:cs="Times New Roman"/>
                                  <w:sz w:val="24"/>
                                  <w:szCs w:val="24"/>
                                </w:rPr>
                                <w:t>лауазымға</w:t>
                              </w:r>
                              <w:proofErr w:type="spellEnd"/>
                              <w:r w:rsidRPr="00230AFA">
                                <w:rPr>
                                  <w:rFonts w:ascii="Times New Roman" w:hAnsi="Times New Roman" w:cs="Times New Roman"/>
                                  <w:sz w:val="24"/>
                                  <w:szCs w:val="24"/>
                                </w:rPr>
                                <w:t xml:space="preserve"> </w:t>
                              </w:r>
                              <w:proofErr w:type="spellStart"/>
                              <w:r w:rsidRPr="00230AFA">
                                <w:rPr>
                                  <w:rFonts w:ascii="Times New Roman" w:hAnsi="Times New Roman" w:cs="Times New Roman"/>
                                  <w:sz w:val="24"/>
                                  <w:szCs w:val="24"/>
                                </w:rPr>
                                <w:t>кіріспе</w:t>
                              </w:r>
                              <w:proofErr w:type="spellEnd"/>
                              <w:r w:rsidRPr="00230AFA">
                                <w:rPr>
                                  <w:rFonts w:ascii="Times New Roman" w:hAnsi="Times New Roman" w:cs="Times New Roman"/>
                                  <w:sz w:val="24"/>
                                  <w:szCs w:val="24"/>
                                </w:rPr>
                                <w:t xml:space="preserve"> </w:t>
                              </w:r>
                              <w:proofErr w:type="spellStart"/>
                              <w:r w:rsidRPr="00230AFA">
                                <w:rPr>
                                  <w:rFonts w:ascii="Times New Roman" w:hAnsi="Times New Roman" w:cs="Times New Roman"/>
                                  <w:sz w:val="24"/>
                                  <w:szCs w:val="24"/>
                                </w:rPr>
                                <w:t>және</w:t>
                              </w:r>
                              <w:proofErr w:type="spellEnd"/>
                              <w:r w:rsidRPr="00230AFA">
                                <w:rPr>
                                  <w:rFonts w:ascii="Times New Roman" w:hAnsi="Times New Roman" w:cs="Times New Roman"/>
                                  <w:sz w:val="24"/>
                                  <w:szCs w:val="24"/>
                                </w:rPr>
                                <w:t xml:space="preserve"> </w:t>
                              </w:r>
                              <w:proofErr w:type="spellStart"/>
                              <w:r w:rsidRPr="00230AFA">
                                <w:rPr>
                                  <w:rFonts w:ascii="Times New Roman" w:hAnsi="Times New Roman" w:cs="Times New Roman"/>
                                  <w:sz w:val="24"/>
                                  <w:szCs w:val="24"/>
                                </w:rPr>
                                <w:t>бейімделу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Прямоугольник 152"/>
                        <wps:cNvSpPr/>
                        <wps:spPr>
                          <a:xfrm>
                            <a:off x="5048250" y="2571750"/>
                            <a:ext cx="1362075" cy="723900"/>
                          </a:xfrm>
                          <a:prstGeom prst="rect">
                            <a:avLst/>
                          </a:prstGeom>
                          <a:noFill/>
                          <a:ln w="12700" cap="flat" cmpd="sng" algn="ctr">
                            <a:solidFill>
                              <a:srgbClr val="5B9BD5">
                                <a:shade val="50000"/>
                              </a:srgbClr>
                            </a:solidFill>
                            <a:prstDash val="solid"/>
                            <a:miter lim="800000"/>
                          </a:ln>
                          <a:effectLst/>
                        </wps:spPr>
                        <wps:txbx>
                          <w:txbxContent>
                            <w:p w14:paraId="3AE7866C" w14:textId="77777777" w:rsidR="00E84E99" w:rsidRPr="00230AFA"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босатуды басқару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Прямоугольник 153"/>
                        <wps:cNvSpPr/>
                        <wps:spPr>
                          <a:xfrm>
                            <a:off x="342900" y="3429000"/>
                            <a:ext cx="5257800" cy="295275"/>
                          </a:xfrm>
                          <a:prstGeom prst="rect">
                            <a:avLst/>
                          </a:prstGeom>
                          <a:noFill/>
                          <a:ln w="12700" cap="flat" cmpd="sng" algn="ctr">
                            <a:solidFill>
                              <a:srgbClr val="5B9BD5">
                                <a:shade val="50000"/>
                              </a:srgbClr>
                            </a:solidFill>
                            <a:prstDash val="solid"/>
                            <a:miter lim="800000"/>
                          </a:ln>
                          <a:effectLst/>
                        </wps:spPr>
                        <wps:txbx>
                          <w:txbxContent>
                            <w:p w14:paraId="6CB93949" w14:textId="77777777" w:rsidR="00E84E99" w:rsidRPr="006E190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Персоналды  </w:t>
                              </w:r>
                              <w:r>
                                <w:rPr>
                                  <w:rFonts w:ascii="Times New Roman" w:hAnsi="Times New Roman" w:cs="Times New Roman"/>
                                  <w:color w:val="000000" w:themeColor="text1"/>
                                  <w:sz w:val="24"/>
                                  <w:szCs w:val="24"/>
                                  <w:lang w:val="kk-KZ"/>
                                </w:rPr>
                                <w:t>ынталандыру және мотивацияны басқару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Прямоугольник 154"/>
                        <wps:cNvSpPr/>
                        <wps:spPr>
                          <a:xfrm>
                            <a:off x="1762125" y="3876675"/>
                            <a:ext cx="3067050" cy="295275"/>
                          </a:xfrm>
                          <a:prstGeom prst="rect">
                            <a:avLst/>
                          </a:prstGeom>
                          <a:noFill/>
                          <a:ln w="12700" cap="flat" cmpd="sng" algn="ctr">
                            <a:solidFill>
                              <a:srgbClr val="5B9BD5">
                                <a:shade val="50000"/>
                              </a:srgbClr>
                            </a:solidFill>
                            <a:prstDash val="solid"/>
                            <a:miter lim="800000"/>
                          </a:ln>
                          <a:effectLst/>
                        </wps:spPr>
                        <wps:txbx>
                          <w:txbxContent>
                            <w:p w14:paraId="22BE6A3C" w14:textId="77777777" w:rsidR="00E84E99" w:rsidRPr="006E190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Персоналды  </w:t>
                              </w:r>
                              <w:r>
                                <w:rPr>
                                  <w:rFonts w:ascii="Times New Roman" w:hAnsi="Times New Roman" w:cs="Times New Roman"/>
                                  <w:color w:val="000000" w:themeColor="text1"/>
                                  <w:sz w:val="24"/>
                                  <w:szCs w:val="24"/>
                                  <w:lang w:val="kk-KZ"/>
                                </w:rPr>
                                <w:t>оқыту  және дамыту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Прямоугольник 155"/>
                        <wps:cNvSpPr/>
                        <wps:spPr>
                          <a:xfrm>
                            <a:off x="400050" y="4419600"/>
                            <a:ext cx="1362075" cy="723900"/>
                          </a:xfrm>
                          <a:prstGeom prst="rect">
                            <a:avLst/>
                          </a:prstGeom>
                          <a:noFill/>
                          <a:ln w="12700" cap="flat" cmpd="sng" algn="ctr">
                            <a:solidFill>
                              <a:srgbClr val="5B9BD5">
                                <a:shade val="50000"/>
                              </a:srgbClr>
                            </a:solidFill>
                            <a:prstDash val="solid"/>
                            <a:miter lim="800000"/>
                          </a:ln>
                          <a:effectLst/>
                        </wps:spPr>
                        <wps:txbx>
                          <w:txbxContent>
                            <w:p w14:paraId="214039B5" w14:textId="77777777" w:rsidR="00E84E99" w:rsidRPr="00230AFA"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кәсіби </w:t>
                              </w:r>
                              <w:r>
                                <w:rPr>
                                  <w:rFonts w:ascii="Times New Roman" w:hAnsi="Times New Roman" w:cs="Times New Roman"/>
                                  <w:color w:val="000000" w:themeColor="text1"/>
                                  <w:sz w:val="24"/>
                                  <w:szCs w:val="24"/>
                                  <w:lang w:val="kk-KZ"/>
                                </w:rPr>
                                <w:t>оқыту және квалификациясын арттыру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Прямоугольник 156"/>
                        <wps:cNvSpPr/>
                        <wps:spPr>
                          <a:xfrm>
                            <a:off x="2390775" y="4467225"/>
                            <a:ext cx="1362075" cy="723900"/>
                          </a:xfrm>
                          <a:prstGeom prst="rect">
                            <a:avLst/>
                          </a:prstGeom>
                          <a:noFill/>
                          <a:ln w="12700" cap="flat" cmpd="sng" algn="ctr">
                            <a:solidFill>
                              <a:srgbClr val="5B9BD5">
                                <a:shade val="50000"/>
                              </a:srgbClr>
                            </a:solidFill>
                            <a:prstDash val="solid"/>
                            <a:miter lim="800000"/>
                          </a:ln>
                          <a:effectLst/>
                        </wps:spPr>
                        <wps:txbx>
                          <w:txbxContent>
                            <w:p w14:paraId="731E1A87" w14:textId="77777777" w:rsidR="00E84E99" w:rsidRPr="00230AFA"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карьерін </w:t>
                              </w:r>
                              <w:r>
                                <w:rPr>
                                  <w:rFonts w:ascii="Times New Roman" w:hAnsi="Times New Roman" w:cs="Times New Roman"/>
                                  <w:color w:val="000000" w:themeColor="text1"/>
                                  <w:sz w:val="24"/>
                                  <w:szCs w:val="24"/>
                                  <w:lang w:val="kk-KZ"/>
                                </w:rPr>
                                <w:t>жоспарлау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Прямоугольник 157"/>
                        <wps:cNvSpPr/>
                        <wps:spPr>
                          <a:xfrm>
                            <a:off x="4429125" y="4467225"/>
                            <a:ext cx="1524000" cy="723900"/>
                          </a:xfrm>
                          <a:prstGeom prst="rect">
                            <a:avLst/>
                          </a:prstGeom>
                          <a:noFill/>
                          <a:ln w="12700" cap="flat" cmpd="sng" algn="ctr">
                            <a:solidFill>
                              <a:srgbClr val="5B9BD5">
                                <a:shade val="50000"/>
                              </a:srgbClr>
                            </a:solidFill>
                            <a:prstDash val="solid"/>
                            <a:miter lim="800000"/>
                          </a:ln>
                          <a:effectLst/>
                        </wps:spPr>
                        <wps:txbx>
                          <w:txbxContent>
                            <w:p w14:paraId="64C53265" w14:textId="77777777" w:rsidR="00E84E99" w:rsidRPr="00230AFA"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кадрлық </w:t>
                              </w:r>
                              <w:r>
                                <w:rPr>
                                  <w:rFonts w:ascii="Times New Roman" w:hAnsi="Times New Roman" w:cs="Times New Roman"/>
                                  <w:color w:val="000000" w:themeColor="text1"/>
                                  <w:sz w:val="24"/>
                                  <w:szCs w:val="24"/>
                                  <w:lang w:val="kk-KZ"/>
                                </w:rPr>
                                <w:t>резерт іқалыптастыру және  онымен жұмыс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Прямоугольник 158"/>
                        <wps:cNvSpPr/>
                        <wps:spPr>
                          <a:xfrm>
                            <a:off x="342900" y="5429250"/>
                            <a:ext cx="5257800" cy="295275"/>
                          </a:xfrm>
                          <a:prstGeom prst="rect">
                            <a:avLst/>
                          </a:prstGeom>
                          <a:noFill/>
                          <a:ln w="12700" cap="flat" cmpd="sng" algn="ctr">
                            <a:solidFill>
                              <a:srgbClr val="5B9BD5">
                                <a:shade val="50000"/>
                              </a:srgbClr>
                            </a:solidFill>
                            <a:prstDash val="solid"/>
                            <a:miter lim="800000"/>
                          </a:ln>
                          <a:effectLst/>
                        </wps:spPr>
                        <wps:txbx>
                          <w:txbxContent>
                            <w:p w14:paraId="1EE21C09" w14:textId="77777777" w:rsidR="00E84E99" w:rsidRPr="006E190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Мекеменің </w:t>
                              </w:r>
                              <w:r>
                                <w:rPr>
                                  <w:rFonts w:ascii="Times New Roman" w:hAnsi="Times New Roman" w:cs="Times New Roman"/>
                                  <w:color w:val="000000" w:themeColor="text1"/>
                                  <w:sz w:val="24"/>
                                  <w:szCs w:val="24"/>
                                  <w:lang w:val="kk-KZ"/>
                                </w:rPr>
                                <w:t>корпоративтік мәдениетін қалыптастыру және жылжыту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Прямоугольник 159"/>
                        <wps:cNvSpPr/>
                        <wps:spPr>
                          <a:xfrm>
                            <a:off x="342900" y="6000750"/>
                            <a:ext cx="1362075" cy="723900"/>
                          </a:xfrm>
                          <a:prstGeom prst="rect">
                            <a:avLst/>
                          </a:prstGeom>
                          <a:noFill/>
                          <a:ln w="12700" cap="flat" cmpd="sng" algn="ctr">
                            <a:solidFill>
                              <a:srgbClr val="5B9BD5">
                                <a:shade val="50000"/>
                              </a:srgbClr>
                            </a:solidFill>
                            <a:prstDash val="solid"/>
                            <a:miter lim="800000"/>
                          </a:ln>
                          <a:effectLst/>
                        </wps:spPr>
                        <wps:txbx>
                          <w:txbxContent>
                            <w:p w14:paraId="1BDA540A" w14:textId="77777777" w:rsidR="00E84E99" w:rsidRPr="00230AFA"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корпоративтік </w:t>
                              </w:r>
                              <w:r>
                                <w:rPr>
                                  <w:rFonts w:ascii="Times New Roman" w:hAnsi="Times New Roman" w:cs="Times New Roman"/>
                                  <w:color w:val="000000" w:themeColor="text1"/>
                                  <w:sz w:val="24"/>
                                  <w:szCs w:val="24"/>
                                  <w:lang w:val="kk-KZ"/>
                                </w:rPr>
                                <w:t>мәдениетті құру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Прямоугольник 160"/>
                        <wps:cNvSpPr/>
                        <wps:spPr>
                          <a:xfrm>
                            <a:off x="3590925" y="6067425"/>
                            <a:ext cx="1362075" cy="723900"/>
                          </a:xfrm>
                          <a:prstGeom prst="rect">
                            <a:avLst/>
                          </a:prstGeom>
                          <a:noFill/>
                          <a:ln w="12700" cap="flat" cmpd="sng" algn="ctr">
                            <a:solidFill>
                              <a:srgbClr val="5B9BD5">
                                <a:shade val="50000"/>
                              </a:srgbClr>
                            </a:solidFill>
                            <a:prstDash val="solid"/>
                            <a:miter lim="800000"/>
                          </a:ln>
                          <a:effectLst/>
                        </wps:spPr>
                        <wps:txbx>
                          <w:txbxContent>
                            <w:p w14:paraId="44EB0277" w14:textId="77777777" w:rsidR="00E84E99" w:rsidRPr="00230AFA" w:rsidRDefault="00E84E99" w:rsidP="00E84E99">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Персоналды </w:t>
                              </w:r>
                              <w:r>
                                <w:rPr>
                                  <w:rFonts w:ascii="Times New Roman" w:hAnsi="Times New Roman" w:cs="Times New Roman"/>
                                  <w:color w:val="000000" w:themeColor="text1"/>
                                  <w:sz w:val="24"/>
                                  <w:szCs w:val="24"/>
                                  <w:lang w:val="kk-KZ"/>
                                </w:rPr>
                                <w:t>басқарудың құралдары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Прямоугольник 161"/>
                        <wps:cNvSpPr/>
                        <wps:spPr>
                          <a:xfrm>
                            <a:off x="1362075" y="7019925"/>
                            <a:ext cx="3067050" cy="295275"/>
                          </a:xfrm>
                          <a:prstGeom prst="rect">
                            <a:avLst/>
                          </a:prstGeom>
                          <a:noFill/>
                          <a:ln w="12700" cap="flat" cmpd="sng" algn="ctr">
                            <a:solidFill>
                              <a:srgbClr val="5B9BD5">
                                <a:shade val="50000"/>
                              </a:srgbClr>
                            </a:solidFill>
                            <a:prstDash val="solid"/>
                            <a:miter lim="800000"/>
                          </a:ln>
                          <a:effectLst/>
                        </wps:spPr>
                        <wps:txbx>
                          <w:txbxContent>
                            <w:p w14:paraId="1E27E979" w14:textId="77777777" w:rsidR="00E84E99" w:rsidRPr="006E190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Бағалау </w:t>
                              </w:r>
                              <w:r>
                                <w:rPr>
                                  <w:rFonts w:ascii="Times New Roman" w:hAnsi="Times New Roman" w:cs="Times New Roman"/>
                                  <w:color w:val="000000" w:themeColor="text1"/>
                                  <w:sz w:val="24"/>
                                  <w:szCs w:val="24"/>
                                  <w:lang w:val="kk-KZ"/>
                                </w:rPr>
                                <w:t>және бақылау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Прямоугольник 163"/>
                        <wps:cNvSpPr/>
                        <wps:spPr>
                          <a:xfrm>
                            <a:off x="323850" y="7543800"/>
                            <a:ext cx="1362075" cy="838200"/>
                          </a:xfrm>
                          <a:prstGeom prst="rect">
                            <a:avLst/>
                          </a:prstGeom>
                          <a:noFill/>
                          <a:ln w="12700" cap="flat" cmpd="sng" algn="ctr">
                            <a:solidFill>
                              <a:srgbClr val="5B9BD5">
                                <a:shade val="50000"/>
                              </a:srgbClr>
                            </a:solidFill>
                            <a:prstDash val="solid"/>
                            <a:miter lim="800000"/>
                          </a:ln>
                          <a:effectLst/>
                        </wps:spPr>
                        <wps:txbx>
                          <w:txbxContent>
                            <w:p w14:paraId="0574B88D" w14:textId="77777777" w:rsidR="00E84E99" w:rsidRPr="006E190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Персоналды </w:t>
                              </w:r>
                              <w:r>
                                <w:rPr>
                                  <w:rFonts w:ascii="Times New Roman" w:hAnsi="Times New Roman" w:cs="Times New Roman"/>
                                  <w:color w:val="000000" w:themeColor="text1"/>
                                  <w:sz w:val="24"/>
                                  <w:szCs w:val="24"/>
                                  <w:lang w:val="kk-KZ"/>
                                </w:rPr>
                                <w:t>аттестациялау және бағалаудың басқа түрлері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Прямоугольник 164"/>
                        <wps:cNvSpPr/>
                        <wps:spPr>
                          <a:xfrm>
                            <a:off x="2295525" y="7543800"/>
                            <a:ext cx="1362075" cy="838200"/>
                          </a:xfrm>
                          <a:prstGeom prst="rect">
                            <a:avLst/>
                          </a:prstGeom>
                          <a:noFill/>
                          <a:ln w="12700" cap="flat" cmpd="sng" algn="ctr">
                            <a:solidFill>
                              <a:srgbClr val="5B9BD5">
                                <a:shade val="50000"/>
                              </a:srgbClr>
                            </a:solidFill>
                            <a:prstDash val="solid"/>
                            <a:miter lim="800000"/>
                          </a:ln>
                          <a:effectLst/>
                        </wps:spPr>
                        <wps:txbx>
                          <w:txbxContent>
                            <w:p w14:paraId="375DAC99" w14:textId="77777777" w:rsidR="00E84E99" w:rsidRPr="006E190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Персоналды </w:t>
                              </w:r>
                              <w:r>
                                <w:rPr>
                                  <w:rFonts w:ascii="Times New Roman" w:hAnsi="Times New Roman" w:cs="Times New Roman"/>
                                  <w:color w:val="000000" w:themeColor="text1"/>
                                  <w:sz w:val="24"/>
                                  <w:szCs w:val="24"/>
                                  <w:lang w:val="kk-KZ"/>
                                </w:rPr>
                                <w:t>басқар утиімділігін бағалау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Прямоугольник 166"/>
                        <wps:cNvSpPr/>
                        <wps:spPr>
                          <a:xfrm>
                            <a:off x="342900" y="8572500"/>
                            <a:ext cx="5448300" cy="447675"/>
                          </a:xfrm>
                          <a:prstGeom prst="rect">
                            <a:avLst/>
                          </a:prstGeom>
                          <a:noFill/>
                          <a:ln w="12700" cap="flat" cmpd="sng" algn="ctr">
                            <a:solidFill>
                              <a:srgbClr val="5B9BD5">
                                <a:shade val="50000"/>
                              </a:srgbClr>
                            </a:solidFill>
                            <a:prstDash val="solid"/>
                            <a:miter lim="800000"/>
                          </a:ln>
                          <a:effectLst/>
                        </wps:spPr>
                        <wps:txbx>
                          <w:txbxContent>
                            <w:p w14:paraId="3A70A071" w14:textId="77777777" w:rsidR="00E84E99" w:rsidRPr="006E190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Кадрлық </w:t>
                              </w:r>
                              <w:r>
                                <w:rPr>
                                  <w:rFonts w:ascii="Times New Roman" w:hAnsi="Times New Roman" w:cs="Times New Roman"/>
                                  <w:color w:val="000000" w:themeColor="text1"/>
                                  <w:sz w:val="24"/>
                                  <w:szCs w:val="24"/>
                                  <w:lang w:val="kk-KZ"/>
                                </w:rPr>
                                <w:t>іс жүргізу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Прямая со стрелкой 167"/>
                        <wps:cNvCnPr/>
                        <wps:spPr>
                          <a:xfrm>
                            <a:off x="3143250" y="295275"/>
                            <a:ext cx="1905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8" name="Прямая со стрелкой 168"/>
                        <wps:cNvCnPr/>
                        <wps:spPr>
                          <a:xfrm>
                            <a:off x="3162300" y="781050"/>
                            <a:ext cx="0" cy="142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 name="Прямая со стрелкой 169"/>
                        <wps:cNvCnPr/>
                        <wps:spPr>
                          <a:xfrm>
                            <a:off x="3162300" y="121920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0" name="Прямая со стрелкой 170"/>
                        <wps:cNvCnPr/>
                        <wps:spPr>
                          <a:xfrm flipH="1">
                            <a:off x="3162300" y="1695450"/>
                            <a:ext cx="47625"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1" name="Прямая со стрелкой 171"/>
                        <wps:cNvCnPr/>
                        <wps:spPr>
                          <a:xfrm>
                            <a:off x="952500" y="2181225"/>
                            <a:ext cx="9525"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2" name="Прямая со стрелкой 172"/>
                        <wps:cNvCnPr/>
                        <wps:spPr>
                          <a:xfrm>
                            <a:off x="2390775" y="2181225"/>
                            <a:ext cx="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3" name="Прямая со стрелкой 173"/>
                        <wps:cNvCnPr/>
                        <wps:spPr>
                          <a:xfrm>
                            <a:off x="4010025" y="2181225"/>
                            <a:ext cx="9525"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4" name="Прямая со стрелкой 174"/>
                        <wps:cNvCnPr/>
                        <wps:spPr>
                          <a:xfrm>
                            <a:off x="5600700" y="2181225"/>
                            <a:ext cx="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5" name="Прямая со стрелкой 175"/>
                        <wps:cNvCnPr/>
                        <wps:spPr>
                          <a:xfrm>
                            <a:off x="3209925" y="2181225"/>
                            <a:ext cx="0" cy="1247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6" name="Прямая со стрелкой 176"/>
                        <wps:cNvCnPr/>
                        <wps:spPr>
                          <a:xfrm>
                            <a:off x="3209925" y="3724275"/>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7" name="Прямая со стрелкой 177"/>
                        <wps:cNvCnPr/>
                        <wps:spPr>
                          <a:xfrm flipH="1">
                            <a:off x="1162050" y="4171950"/>
                            <a:ext cx="200025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8" name="Соединительная линия уступом 178"/>
                        <wps:cNvCnPr/>
                        <wps:spPr>
                          <a:xfrm flipH="1">
                            <a:off x="3143250" y="4171950"/>
                            <a:ext cx="19050" cy="2476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9" name="Прямая со стрелкой 179"/>
                        <wps:cNvCnPr/>
                        <wps:spPr>
                          <a:xfrm>
                            <a:off x="3209925" y="4171950"/>
                            <a:ext cx="198120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 name="Прямая со стрелкой 180"/>
                        <wps:cNvCnPr/>
                        <wps:spPr>
                          <a:xfrm>
                            <a:off x="3152775" y="5191125"/>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3" name="Прямая со стрелкой 183"/>
                        <wps:cNvCnPr/>
                        <wps:spPr>
                          <a:xfrm>
                            <a:off x="3048000" y="5724525"/>
                            <a:ext cx="1304925"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4" name="Прямая со стрелкой 184"/>
                        <wps:cNvCnPr/>
                        <wps:spPr>
                          <a:xfrm>
                            <a:off x="1228725" y="6724650"/>
                            <a:ext cx="161925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5" name="Прямая со стрелкой 185"/>
                        <wps:cNvCnPr/>
                        <wps:spPr>
                          <a:xfrm flipH="1">
                            <a:off x="2847975" y="6791325"/>
                            <a:ext cx="150495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7" name="Прямая со стрелкой 187"/>
                        <wps:cNvCnPr/>
                        <wps:spPr>
                          <a:xfrm flipH="1">
                            <a:off x="1057275" y="7315200"/>
                            <a:ext cx="179070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8" name="Прямая со стрелкой 188"/>
                        <wps:cNvCnPr/>
                        <wps:spPr>
                          <a:xfrm>
                            <a:off x="2847975" y="731520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9" name="Прямая со стрелкой 189"/>
                        <wps:cNvCnPr/>
                        <wps:spPr>
                          <a:xfrm>
                            <a:off x="2847975" y="7315200"/>
                            <a:ext cx="215265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0" name="Прямая со стрелкой 190"/>
                        <wps:cNvCnPr/>
                        <wps:spPr>
                          <a:xfrm>
                            <a:off x="2847975" y="838200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79C48E1" id="Группа 191" o:spid="_x0000_s1042" style="position:absolute;margin-left:-27.3pt;margin-top:-.45pt;width:504.75pt;height:710.25pt;z-index:251673600" coordsize="64103,90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">
                <v:rect id="Прямоугольник 144" o:spid="_x0000_s1043" style="position:absolute;left:6953;width:52578;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" filled="f" strokecolor="#0a2f40 [1604]" strokeweight="1pt">
                  <v:textbox>
                    <w:txbxContent>
                      <w:p w14:paraId="71F986AA" w14:textId="77777777" w:rsidR="00E84E99" w:rsidRPr="006E190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Персоналды </w:t>
                        </w:r>
                        <w:r>
                          <w:rPr>
                            <w:rFonts w:ascii="Times New Roman" w:hAnsi="Times New Roman" w:cs="Times New Roman"/>
                            <w:color w:val="000000" w:themeColor="text1"/>
                            <w:sz w:val="24"/>
                            <w:szCs w:val="24"/>
                            <w:lang w:val="kk-KZ"/>
                          </w:rPr>
                          <w:t>басқару жүйесі</w:t>
                        </w:r>
                      </w:p>
                    </w:txbxContent>
                  </v:textbox>
                </v:rect>
                <v:rect id="Прямоугольник 145" o:spid="_x0000_s1044" style="position:absolute;left:3714;top:4857;width:60008;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" filled="f" strokecolor="#41719c" strokeweight="1pt">
                  <v:textbox>
                    <w:txbxContent>
                      <w:p w14:paraId="599E60B5" w14:textId="77777777" w:rsidR="00E84E99" w:rsidRPr="006E190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Мекеменің </w:t>
                        </w:r>
                        <w:r>
                          <w:rPr>
                            <w:rFonts w:ascii="Times New Roman" w:hAnsi="Times New Roman" w:cs="Times New Roman"/>
                            <w:color w:val="000000" w:themeColor="text1"/>
                            <w:sz w:val="24"/>
                            <w:szCs w:val="24"/>
                            <w:lang w:val="kk-KZ"/>
                          </w:rPr>
                          <w:t>персоналдарының әлеуметтік-еңбек қатынастары</w:t>
                        </w:r>
                      </w:p>
                    </w:txbxContent>
                  </v:textbox>
                </v:rect>
                <v:rect id="Прямоугольник 146" o:spid="_x0000_s1045" style="position:absolute;left:5905;top:9239;width:52578;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" filled="f" strokecolor="#41719c" strokeweight="1pt">
                  <v:textbox>
                    <w:txbxContent>
                      <w:p w14:paraId="527686C7" w14:textId="77777777" w:rsidR="00E84E99" w:rsidRPr="006E190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Мекеменің </w:t>
                        </w:r>
                        <w:r>
                          <w:rPr>
                            <w:rFonts w:ascii="Times New Roman" w:hAnsi="Times New Roman" w:cs="Times New Roman"/>
                            <w:color w:val="000000" w:themeColor="text1"/>
                            <w:sz w:val="24"/>
                            <w:szCs w:val="24"/>
                            <w:lang w:val="kk-KZ"/>
                          </w:rPr>
                          <w:t>кадрлық саясаты</w:t>
                        </w:r>
                      </w:p>
                    </w:txbxContent>
                  </v:textbox>
                </v:rect>
                <v:rect id="Прямоугольник 147" o:spid="_x0000_s1046" style="position:absolute;left:5905;top:14001;width:52578;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" filled="f" strokecolor="#41719c" strokeweight="1pt">
                  <v:textbox>
                    <w:txbxContent>
                      <w:p w14:paraId="098D76BA" w14:textId="77777777" w:rsidR="00E84E99" w:rsidRPr="006E190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Қызметкерлерді  </w:t>
                        </w:r>
                        <w:r>
                          <w:rPr>
                            <w:rFonts w:ascii="Times New Roman" w:hAnsi="Times New Roman" w:cs="Times New Roman"/>
                            <w:color w:val="000000" w:themeColor="text1"/>
                            <w:sz w:val="24"/>
                            <w:szCs w:val="24"/>
                            <w:lang w:val="kk-KZ"/>
                          </w:rPr>
                          <w:t>кадрлық жоспарлау</w:t>
                        </w:r>
                      </w:p>
                    </w:txbxContent>
                  </v:textbox>
                </v:rect>
                <v:rect id="Прямоугольник 148" o:spid="_x0000_s1047" style="position:absolute;left:5905;top:18859;width:52578;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" filled="f" strokecolor="#41719c" strokeweight="1pt">
                  <v:textbox>
                    <w:txbxContent>
                      <w:p w14:paraId="76696693" w14:textId="77777777" w:rsidR="00E84E99" w:rsidRPr="006E190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Персоналды  </w:t>
                        </w:r>
                        <w:r>
                          <w:rPr>
                            <w:rFonts w:ascii="Times New Roman" w:hAnsi="Times New Roman" w:cs="Times New Roman"/>
                            <w:color w:val="000000" w:themeColor="text1"/>
                            <w:sz w:val="24"/>
                            <w:szCs w:val="24"/>
                            <w:lang w:val="kk-KZ"/>
                          </w:rPr>
                          <w:t>жұмысқа алу және оның бейімделуі</w:t>
                        </w:r>
                      </w:p>
                    </w:txbxContent>
                  </v:textbox>
                </v:rect>
                <v:rect id="Прямоугольник 149" o:spid="_x0000_s1048" style="position:absolute;top:25336;width:13620;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" filled="f" strokecolor="#0a2f40 [1604]" strokeweight="1pt">
                  <v:textbox>
                    <w:txbxContent>
                      <w:p w14:paraId="0C3615A6" w14:textId="77777777" w:rsidR="00E84E99" w:rsidRPr="00230AFA"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кандидаттарды </w:t>
                        </w:r>
                        <w:r>
                          <w:rPr>
                            <w:rFonts w:ascii="Times New Roman" w:hAnsi="Times New Roman" w:cs="Times New Roman"/>
                            <w:color w:val="000000" w:themeColor="text1"/>
                            <w:sz w:val="24"/>
                            <w:szCs w:val="24"/>
                            <w:lang w:val="kk-KZ"/>
                          </w:rPr>
                          <w:t>тарту көздері</w:t>
                        </w:r>
                      </w:p>
                    </w:txbxContent>
                  </v:textbox>
                </v:rect>
                <v:rect id="Прямоугольник 150" o:spid="_x0000_s1049" style="position:absolute;left:16859;top:25336;width:13621;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" filled="f" strokecolor="#41719c" strokeweight="1pt">
                  <v:textbox>
                    <w:txbxContent>
                      <w:p w14:paraId="3BABC20B" w14:textId="77777777" w:rsidR="00E84E99" w:rsidRPr="00230AFA" w:rsidRDefault="00E84E99" w:rsidP="00E84E99">
                        <w:pPr>
                          <w:spacing w:after="0"/>
                          <w:jc w:val="center"/>
                          <w:rPr>
                            <w:rFonts w:ascii="Times New Roman" w:hAnsi="Times New Roman" w:cs="Times New Roman"/>
                            <w:color w:val="000000" w:themeColor="text1"/>
                            <w:sz w:val="24"/>
                            <w:szCs w:val="24"/>
                            <w:lang w:val="kk-KZ"/>
                          </w:rPr>
                        </w:pPr>
                        <w:proofErr w:type="spellStart"/>
                        <w:r>
                          <w:rPr>
                            <w:rFonts w:ascii="Times New Roman" w:hAnsi="Times New Roman" w:cs="Times New Roman"/>
                            <w:sz w:val="24"/>
                            <w:szCs w:val="24"/>
                          </w:rPr>
                          <w:t>жұмысқа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іріктеу</w:t>
                        </w:r>
                        <w:proofErr w:type="spellEnd"/>
                        <w:r w:rsidRPr="00230AFA">
                          <w:rPr>
                            <w:rFonts w:ascii="Times New Roman" w:hAnsi="Times New Roman" w:cs="Times New Roman"/>
                            <w:sz w:val="24"/>
                            <w:szCs w:val="24"/>
                          </w:rPr>
                          <w:t xml:space="preserve"> </w:t>
                        </w:r>
                        <w:proofErr w:type="spellStart"/>
                        <w:r w:rsidRPr="00230AFA">
                          <w:rPr>
                            <w:rFonts w:ascii="Times New Roman" w:hAnsi="Times New Roman" w:cs="Times New Roman"/>
                            <w:sz w:val="24"/>
                            <w:szCs w:val="24"/>
                          </w:rPr>
                          <w:t>және</w:t>
                        </w:r>
                        <w:proofErr w:type="spellEnd"/>
                        <w:r w:rsidRPr="00230AFA">
                          <w:rPr>
                            <w:rFonts w:ascii="Times New Roman" w:hAnsi="Times New Roman" w:cs="Times New Roman"/>
                            <w:sz w:val="24"/>
                            <w:szCs w:val="24"/>
                          </w:rPr>
                          <w:t xml:space="preserve"> </w:t>
                        </w:r>
                        <w:proofErr w:type="spellStart"/>
                        <w:r w:rsidRPr="00230AFA">
                          <w:rPr>
                            <w:rFonts w:ascii="Times New Roman" w:hAnsi="Times New Roman" w:cs="Times New Roman"/>
                            <w:sz w:val="24"/>
                            <w:szCs w:val="24"/>
                          </w:rPr>
                          <w:t>қабылдау</w:t>
                        </w:r>
                        <w:proofErr w:type="spellEnd"/>
                      </w:p>
                    </w:txbxContent>
                  </v:textbox>
                </v:rect>
                <v:rect id="Прямоугольник 151" o:spid="_x0000_s1050" style="position:absolute;left:33432;top:25336;width:13621;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" filled="f" strokecolor="#41719c" strokeweight="1pt">
                  <v:textbox>
                    <w:txbxContent>
                      <w:p w14:paraId="7B2146C4" w14:textId="77777777" w:rsidR="00E84E99" w:rsidRPr="00230AFA" w:rsidRDefault="00E84E99" w:rsidP="00E84E99">
                        <w:pPr>
                          <w:spacing w:after="0"/>
                          <w:jc w:val="center"/>
                          <w:rPr>
                            <w:rFonts w:ascii="Times New Roman" w:hAnsi="Times New Roman" w:cs="Times New Roman"/>
                            <w:color w:val="000000" w:themeColor="text1"/>
                            <w:sz w:val="24"/>
                            <w:szCs w:val="24"/>
                            <w:lang w:val="kk-KZ"/>
                          </w:rPr>
                        </w:pPr>
                        <w:proofErr w:type="spellStart"/>
                        <w:r w:rsidRPr="00230AFA">
                          <w:rPr>
                            <w:rFonts w:ascii="Times New Roman" w:hAnsi="Times New Roman" w:cs="Times New Roman"/>
                            <w:sz w:val="24"/>
                            <w:szCs w:val="24"/>
                          </w:rPr>
                          <w:t>лауазымға</w:t>
                        </w:r>
                        <w:proofErr w:type="spellEnd"/>
                        <w:r w:rsidRPr="00230AFA">
                          <w:rPr>
                            <w:rFonts w:ascii="Times New Roman" w:hAnsi="Times New Roman" w:cs="Times New Roman"/>
                            <w:sz w:val="24"/>
                            <w:szCs w:val="24"/>
                          </w:rPr>
                          <w:t xml:space="preserve"> </w:t>
                        </w:r>
                        <w:proofErr w:type="spellStart"/>
                        <w:r w:rsidRPr="00230AFA">
                          <w:rPr>
                            <w:rFonts w:ascii="Times New Roman" w:hAnsi="Times New Roman" w:cs="Times New Roman"/>
                            <w:sz w:val="24"/>
                            <w:szCs w:val="24"/>
                          </w:rPr>
                          <w:t>кіріспе</w:t>
                        </w:r>
                        <w:proofErr w:type="spellEnd"/>
                        <w:r w:rsidRPr="00230AFA">
                          <w:rPr>
                            <w:rFonts w:ascii="Times New Roman" w:hAnsi="Times New Roman" w:cs="Times New Roman"/>
                            <w:sz w:val="24"/>
                            <w:szCs w:val="24"/>
                          </w:rPr>
                          <w:t xml:space="preserve"> </w:t>
                        </w:r>
                        <w:proofErr w:type="spellStart"/>
                        <w:r w:rsidRPr="00230AFA">
                          <w:rPr>
                            <w:rFonts w:ascii="Times New Roman" w:hAnsi="Times New Roman" w:cs="Times New Roman"/>
                            <w:sz w:val="24"/>
                            <w:szCs w:val="24"/>
                          </w:rPr>
                          <w:t>және</w:t>
                        </w:r>
                        <w:proofErr w:type="spellEnd"/>
                        <w:r w:rsidRPr="00230AFA">
                          <w:rPr>
                            <w:rFonts w:ascii="Times New Roman" w:hAnsi="Times New Roman" w:cs="Times New Roman"/>
                            <w:sz w:val="24"/>
                            <w:szCs w:val="24"/>
                          </w:rPr>
                          <w:t xml:space="preserve"> </w:t>
                        </w:r>
                        <w:proofErr w:type="spellStart"/>
                        <w:r w:rsidRPr="00230AFA">
                          <w:rPr>
                            <w:rFonts w:ascii="Times New Roman" w:hAnsi="Times New Roman" w:cs="Times New Roman"/>
                            <w:sz w:val="24"/>
                            <w:szCs w:val="24"/>
                          </w:rPr>
                          <w:t>бейімделу</w:t>
                        </w:r>
                        <w:proofErr w:type="spellEnd"/>
                      </w:p>
                    </w:txbxContent>
                  </v:textbox>
                </v:rect>
                <v:rect id="Прямоугольник 152" o:spid="_x0000_s1051" style="position:absolute;left:50482;top:25717;width:13621;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" filled="f" strokecolor="#41719c" strokeweight="1pt">
                  <v:textbox>
                    <w:txbxContent>
                      <w:p w14:paraId="3AE7866C" w14:textId="77777777" w:rsidR="00E84E99" w:rsidRPr="00230AFA"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босатуды басқару</w:t>
                        </w:r>
                      </w:p>
                    </w:txbxContent>
                  </v:textbox>
                </v:rect>
                <v:rect id="Прямоугольник 153" o:spid="_x0000_s1052" style="position:absolute;left:3429;top:34290;width:52578;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" filled="f" strokecolor="#41719c" strokeweight="1pt">
                  <v:textbox>
                    <w:txbxContent>
                      <w:p w14:paraId="6CB93949" w14:textId="77777777" w:rsidR="00E84E99" w:rsidRPr="006E190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Персоналды  </w:t>
                        </w:r>
                        <w:r>
                          <w:rPr>
                            <w:rFonts w:ascii="Times New Roman" w:hAnsi="Times New Roman" w:cs="Times New Roman"/>
                            <w:color w:val="000000" w:themeColor="text1"/>
                            <w:sz w:val="24"/>
                            <w:szCs w:val="24"/>
                            <w:lang w:val="kk-KZ"/>
                          </w:rPr>
                          <w:t>ынталандыру және мотивацияны басқару</w:t>
                        </w:r>
                      </w:p>
                    </w:txbxContent>
                  </v:textbox>
                </v:rect>
                <v:rect id="Прямоугольник 154" o:spid="_x0000_s1053" style="position:absolute;left:17621;top:38766;width:30670;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" filled="f" strokecolor="#41719c" strokeweight="1pt">
                  <v:textbox>
                    <w:txbxContent>
                      <w:p w14:paraId="22BE6A3C" w14:textId="77777777" w:rsidR="00E84E99" w:rsidRPr="006E190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Персоналды  </w:t>
                        </w:r>
                        <w:r>
                          <w:rPr>
                            <w:rFonts w:ascii="Times New Roman" w:hAnsi="Times New Roman" w:cs="Times New Roman"/>
                            <w:color w:val="000000" w:themeColor="text1"/>
                            <w:sz w:val="24"/>
                            <w:szCs w:val="24"/>
                            <w:lang w:val="kk-KZ"/>
                          </w:rPr>
                          <w:t>оқыту  және дамыту</w:t>
                        </w:r>
                      </w:p>
                    </w:txbxContent>
                  </v:textbox>
                </v:rect>
                <v:rect id="Прямоугольник 155" o:spid="_x0000_s1054" style="position:absolute;left:4000;top:44196;width:13621;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" filled="f" strokecolor="#41719c" strokeweight="1pt">
                  <v:textbox>
                    <w:txbxContent>
                      <w:p w14:paraId="214039B5" w14:textId="77777777" w:rsidR="00E84E99" w:rsidRPr="00230AFA"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кәсіби </w:t>
                        </w:r>
                        <w:r>
                          <w:rPr>
                            <w:rFonts w:ascii="Times New Roman" w:hAnsi="Times New Roman" w:cs="Times New Roman"/>
                            <w:color w:val="000000" w:themeColor="text1"/>
                            <w:sz w:val="24"/>
                            <w:szCs w:val="24"/>
                            <w:lang w:val="kk-KZ"/>
                          </w:rPr>
                          <w:t>оқыту және квалификациясын арттыру</w:t>
                        </w:r>
                      </w:p>
                    </w:txbxContent>
                  </v:textbox>
                </v:rect>
                <v:rect id="Прямоугольник 156" o:spid="_x0000_s1055" style="position:absolute;left:23907;top:44672;width:13621;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" filled="f" strokecolor="#41719c" strokeweight="1pt">
                  <v:textbox>
                    <w:txbxContent>
                      <w:p w14:paraId="731E1A87" w14:textId="77777777" w:rsidR="00E84E99" w:rsidRPr="00230AFA"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карьерін </w:t>
                        </w:r>
                        <w:r>
                          <w:rPr>
                            <w:rFonts w:ascii="Times New Roman" w:hAnsi="Times New Roman" w:cs="Times New Roman"/>
                            <w:color w:val="000000" w:themeColor="text1"/>
                            <w:sz w:val="24"/>
                            <w:szCs w:val="24"/>
                            <w:lang w:val="kk-KZ"/>
                          </w:rPr>
                          <w:t>жоспарлау</w:t>
                        </w:r>
                      </w:p>
                    </w:txbxContent>
                  </v:textbox>
                </v:rect>
                <v:rect id="Прямоугольник 157" o:spid="_x0000_s1056" style="position:absolute;left:44291;top:44672;width:15240;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" filled="f" strokecolor="#41719c" strokeweight="1pt">
                  <v:textbox>
                    <w:txbxContent>
                      <w:p w14:paraId="64C53265" w14:textId="77777777" w:rsidR="00E84E99" w:rsidRPr="00230AFA"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кадрлық </w:t>
                        </w:r>
                        <w:r>
                          <w:rPr>
                            <w:rFonts w:ascii="Times New Roman" w:hAnsi="Times New Roman" w:cs="Times New Roman"/>
                            <w:color w:val="000000" w:themeColor="text1"/>
                            <w:sz w:val="24"/>
                            <w:szCs w:val="24"/>
                            <w:lang w:val="kk-KZ"/>
                          </w:rPr>
                          <w:t>резерт іқалыптастыру және  онымен жұмыс</w:t>
                        </w:r>
                      </w:p>
                    </w:txbxContent>
                  </v:textbox>
                </v:rect>
                <v:rect id="Прямоугольник 158" o:spid="_x0000_s1057" style="position:absolute;left:3429;top:54292;width:52578;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" filled="f" strokecolor="#41719c" strokeweight="1pt">
                  <v:textbox>
                    <w:txbxContent>
                      <w:p w14:paraId="1EE21C09" w14:textId="77777777" w:rsidR="00E84E99" w:rsidRPr="006E190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Мекеменің </w:t>
                        </w:r>
                        <w:r>
                          <w:rPr>
                            <w:rFonts w:ascii="Times New Roman" w:hAnsi="Times New Roman" w:cs="Times New Roman"/>
                            <w:color w:val="000000" w:themeColor="text1"/>
                            <w:sz w:val="24"/>
                            <w:szCs w:val="24"/>
                            <w:lang w:val="kk-KZ"/>
                          </w:rPr>
                          <w:t>корпоративтік мәдениетін қалыптастыру және жылжыту</w:t>
                        </w:r>
                      </w:p>
                    </w:txbxContent>
                  </v:textbox>
                </v:rect>
                <v:rect id="Прямоугольник 159" o:spid="_x0000_s1058" style="position:absolute;left:3429;top:60007;width:13620;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" filled="f" strokecolor="#41719c" strokeweight="1pt">
                  <v:textbox>
                    <w:txbxContent>
                      <w:p w14:paraId="1BDA540A" w14:textId="77777777" w:rsidR="00E84E99" w:rsidRPr="00230AFA"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корпоративтік </w:t>
                        </w:r>
                        <w:r>
                          <w:rPr>
                            <w:rFonts w:ascii="Times New Roman" w:hAnsi="Times New Roman" w:cs="Times New Roman"/>
                            <w:color w:val="000000" w:themeColor="text1"/>
                            <w:sz w:val="24"/>
                            <w:szCs w:val="24"/>
                            <w:lang w:val="kk-KZ"/>
                          </w:rPr>
                          <w:t>мәдениетті құру</w:t>
                        </w:r>
                      </w:p>
                    </w:txbxContent>
                  </v:textbox>
                </v:rect>
                <v:rect id="Прямоугольник 160" o:spid="_x0000_s1059" style="position:absolute;left:35909;top:60674;width:13621;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" filled="f" strokecolor="#41719c" strokeweight="1pt">
                  <v:textbox>
                    <w:txbxContent>
                      <w:p w14:paraId="44EB0277" w14:textId="77777777" w:rsidR="00E84E99" w:rsidRPr="00230AFA" w:rsidRDefault="00E84E99" w:rsidP="00E84E99">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Персоналды </w:t>
                        </w:r>
                        <w:r>
                          <w:rPr>
                            <w:rFonts w:ascii="Times New Roman" w:hAnsi="Times New Roman" w:cs="Times New Roman"/>
                            <w:color w:val="000000" w:themeColor="text1"/>
                            <w:sz w:val="24"/>
                            <w:szCs w:val="24"/>
                            <w:lang w:val="kk-KZ"/>
                          </w:rPr>
                          <w:t>басқарудың құралдары</w:t>
                        </w:r>
                      </w:p>
                    </w:txbxContent>
                  </v:textbox>
                </v:rect>
                <v:rect id="Прямоугольник 161" o:spid="_x0000_s1060" style="position:absolute;left:13620;top:70199;width:30671;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" filled="f" strokecolor="#41719c" strokeweight="1pt">
                  <v:textbox>
                    <w:txbxContent>
                      <w:p w14:paraId="1E27E979" w14:textId="77777777" w:rsidR="00E84E99" w:rsidRPr="006E190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Бағалау </w:t>
                        </w:r>
                        <w:r>
                          <w:rPr>
                            <w:rFonts w:ascii="Times New Roman" w:hAnsi="Times New Roman" w:cs="Times New Roman"/>
                            <w:color w:val="000000" w:themeColor="text1"/>
                            <w:sz w:val="24"/>
                            <w:szCs w:val="24"/>
                            <w:lang w:val="kk-KZ"/>
                          </w:rPr>
                          <w:t>және бақылау</w:t>
                        </w:r>
                      </w:p>
                    </w:txbxContent>
                  </v:textbox>
                </v:rect>
                <v:rect id="Прямоугольник 163" o:spid="_x0000_s1061" style="position:absolute;left:3238;top:75438;width:13621;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" filled="f" strokecolor="#41719c" strokeweight="1pt">
                  <v:textbox>
                    <w:txbxContent>
                      <w:p w14:paraId="0574B88D" w14:textId="77777777" w:rsidR="00E84E99" w:rsidRPr="006E190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Персоналды </w:t>
                        </w:r>
                        <w:r>
                          <w:rPr>
                            <w:rFonts w:ascii="Times New Roman" w:hAnsi="Times New Roman" w:cs="Times New Roman"/>
                            <w:color w:val="000000" w:themeColor="text1"/>
                            <w:sz w:val="24"/>
                            <w:szCs w:val="24"/>
                            <w:lang w:val="kk-KZ"/>
                          </w:rPr>
                          <w:t>аттестациялау және бағалаудың басқа түрлері</w:t>
                        </w:r>
                      </w:p>
                    </w:txbxContent>
                  </v:textbox>
                </v:rect>
                <v:rect id="Прямоугольник 164" o:spid="_x0000_s1062" style="position:absolute;left:22955;top:75438;width:13621;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" filled="f" strokecolor="#41719c" strokeweight="1pt">
                  <v:textbox>
                    <w:txbxContent>
                      <w:p w14:paraId="375DAC99" w14:textId="77777777" w:rsidR="00E84E99" w:rsidRPr="006E190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Персоналды </w:t>
                        </w:r>
                        <w:r>
                          <w:rPr>
                            <w:rFonts w:ascii="Times New Roman" w:hAnsi="Times New Roman" w:cs="Times New Roman"/>
                            <w:color w:val="000000" w:themeColor="text1"/>
                            <w:sz w:val="24"/>
                            <w:szCs w:val="24"/>
                            <w:lang w:val="kk-KZ"/>
                          </w:rPr>
                          <w:t>басқар утиімділігін бағалау</w:t>
                        </w:r>
                      </w:p>
                    </w:txbxContent>
                  </v:textbox>
                </v:rect>
                <v:rect id="Прямоугольник 166" o:spid="_x0000_s1063" style="position:absolute;left:3429;top:85725;width:54483;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" filled="f" strokecolor="#41719c" strokeweight="1pt">
                  <v:textbox>
                    <w:txbxContent>
                      <w:p w14:paraId="3A70A071" w14:textId="77777777" w:rsidR="00E84E99" w:rsidRPr="006E190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Кадрлық </w:t>
                        </w:r>
                        <w:r>
                          <w:rPr>
                            <w:rFonts w:ascii="Times New Roman" w:hAnsi="Times New Roman" w:cs="Times New Roman"/>
                            <w:color w:val="000000" w:themeColor="text1"/>
                            <w:sz w:val="24"/>
                            <w:szCs w:val="24"/>
                            <w:lang w:val="kk-KZ"/>
                          </w:rPr>
                          <w:t>іс жүргізу</w:t>
                        </w:r>
                      </w:p>
                    </w:txbxContent>
                  </v:textbox>
                </v:rect>
                <v:shape id="Прямая со стрелкой 167" o:spid="_x0000_s1064" type="#_x0000_t32" style="position:absolute;left:31432;top:2952;width:191;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" strokecolor="#156082 [3204]" strokeweight=".5pt">
                  <v:stroke endarrow="block" joinstyle="miter"/>
                </v:shape>
                <v:shape id="Прямая со стрелкой 168" o:spid="_x0000_s1065" type="#_x0000_t32" style="position:absolute;left:31623;top:7810;width:0;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" strokecolor="#156082 [3204]" strokeweight=".5pt">
                  <v:stroke endarrow="block" joinstyle="miter"/>
                </v:shape>
                <v:shape id="Прямая со стрелкой 169" o:spid="_x0000_s1066" type="#_x0000_t32" style="position:absolute;left:31623;top:12192;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" strokecolor="#156082 [3204]" strokeweight=".5pt">
                  <v:stroke endarrow="block" joinstyle="miter"/>
                </v:shape>
                <v:shape id="Прямая со стрелкой 170" o:spid="_x0000_s1067" type="#_x0000_t32" style="position:absolute;left:31623;top:16954;width:476;height:19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" strokecolor="#156082 [3204]" strokeweight=".5pt">
                  <v:stroke endarrow="block" joinstyle="miter"/>
                </v:shape>
                <v:shape id="Прямая со стрелкой 171" o:spid="_x0000_s1068" type="#_x0000_t32" style="position:absolute;left:9525;top:21812;width:95;height:3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" strokecolor="#156082 [3204]" strokeweight=".5pt">
                  <v:stroke endarrow="block" joinstyle="miter"/>
                </v:shape>
                <v:shape id="Прямая со стрелкой 172" o:spid="_x0000_s1069" type="#_x0000_t32" style="position:absolute;left:23907;top:21812;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" strokecolor="#156082 [3204]" strokeweight=".5pt">
                  <v:stroke endarrow="block" joinstyle="miter"/>
                </v:shape>
                <v:shape id="Прямая со стрелкой 173" o:spid="_x0000_s1070" type="#_x0000_t32" style="position:absolute;left:40100;top:21812;width:95;height:3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" strokecolor="#156082 [3204]" strokeweight=".5pt">
                  <v:stroke endarrow="block" joinstyle="miter"/>
                </v:shape>
                <v:shape id="Прямая со стрелкой 174" o:spid="_x0000_s1071" type="#_x0000_t32" style="position:absolute;left:56007;top:21812;width:0;height:4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" strokecolor="#156082 [3204]" strokeweight=".5pt">
                  <v:stroke endarrow="block" joinstyle="miter"/>
                </v:shape>
                <v:shape id="Прямая со стрелкой 175" o:spid="_x0000_s1072" type="#_x0000_t32" style="position:absolute;left:32099;top:21812;width:0;height:12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" strokecolor="#156082 [3204]" strokeweight=".5pt">
                  <v:stroke endarrow="block" joinstyle="miter"/>
                </v:shape>
                <v:shape id="Прямая со стрелкой 176" o:spid="_x0000_s1073" type="#_x0000_t32" style="position:absolute;left:32099;top:37242;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" strokecolor="#156082 [3204]" strokeweight=".5pt">
                  <v:stroke endarrow="block" joinstyle="miter"/>
                </v:shape>
                <v:shape id="Прямая со стрелкой 177" o:spid="_x0000_s1074" type="#_x0000_t32" style="position:absolute;left:11620;top:41719;width:20003;height:2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" strokecolor="#156082 [3204]"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78" o:spid="_x0000_s1075" type="#_x0000_t34" style="position:absolute;left:31432;top:41719;width:191;height:247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" strokecolor="#156082 [3204]" strokeweight=".5pt">
                  <v:stroke endarrow="block"/>
                </v:shape>
                <v:shape id="Прямая со стрелкой 179" o:spid="_x0000_s1076" type="#_x0000_t32" style="position:absolute;left:32099;top:41719;width:19812;height:2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" strokecolor="#156082 [3204]" strokeweight=".5pt">
                  <v:stroke endarrow="block" joinstyle="miter"/>
                </v:shape>
                <v:shape id="Прямая со стрелкой 180" o:spid="_x0000_s1077" type="#_x0000_t32" style="position:absolute;left:31527;top:51911;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" strokecolor="#156082 [3204]" strokeweight=".5pt">
                  <v:stroke endarrow="block" joinstyle="miter"/>
                </v:shape>
                <v:shape id="Прямая со стрелкой 183" o:spid="_x0000_s1078" type="#_x0000_t32" style="position:absolute;left:30480;top:57245;width:13049;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" strokecolor="#156082 [3204]" strokeweight=".5pt">
                  <v:stroke endarrow="block" joinstyle="miter"/>
                </v:shape>
                <v:shape id="Прямая со стрелкой 184" o:spid="_x0000_s1079" type="#_x0000_t32" style="position:absolute;left:12287;top:67246;width:16192;height:2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" strokecolor="#156082 [3204]" strokeweight=".5pt">
                  <v:stroke endarrow="block" joinstyle="miter"/>
                </v:shape>
                <v:shape id="Прямая со стрелкой 185" o:spid="_x0000_s1080" type="#_x0000_t32" style="position:absolute;left:28479;top:67913;width:15050;height:2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" strokecolor="#156082 [3204]" strokeweight=".5pt">
                  <v:stroke endarrow="block" joinstyle="miter"/>
                </v:shape>
                <v:shape id="Прямая со стрелкой 187" o:spid="_x0000_s1081" type="#_x0000_t32" style="position:absolute;left:10572;top:73152;width:17907;height:2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" strokecolor="#156082 [3204]" strokeweight=".5pt">
                  <v:stroke endarrow="block" joinstyle="miter"/>
                </v:shape>
                <v:shape id="Прямая со стрелкой 188" o:spid="_x0000_s1082" type="#_x0000_t32" style="position:absolute;left:28479;top:73152;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" strokecolor="#156082 [3204]" strokeweight=".5pt">
                  <v:stroke endarrow="block" joinstyle="miter"/>
                </v:shape>
                <v:shape id="Прямая со стрелкой 189" o:spid="_x0000_s1083" type="#_x0000_t32" style="position:absolute;left:28479;top:73152;width:21527;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" strokecolor="#156082 [3204]" strokeweight=".5pt">
                  <v:stroke endarrow="block" joinstyle="miter"/>
                </v:shape>
                <v:shape id="Прямая со стрелкой 190" o:spid="_x0000_s1084" type="#_x0000_t32" style="position:absolute;left:28479;top:83820;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" strokecolor="#156082 [3204]" strokeweight=".5pt">
                  <v:stroke endarrow="block" joinstyle="miter"/>
                </v:shape>
              </v:group>
            </w:pict>
          </mc:Fallback>
        </mc:AlternateContent>
      </w:r>
    </w:p>
    <w:p w14:paraId="14902138" w14:textId="77777777" w:rsidR="00E84E99" w:rsidRPr="00F50FDB" w:rsidRDefault="00E84E99" w:rsidP="00E84E99">
      <w:pPr>
        <w:rPr>
          <w:lang w:val="kk-KZ"/>
        </w:rPr>
      </w:pPr>
    </w:p>
    <w:p w14:paraId="785730FD" w14:textId="77777777" w:rsidR="00E84E99" w:rsidRPr="00F50FDB" w:rsidRDefault="00E84E99" w:rsidP="00E84E99">
      <w:pPr>
        <w:rPr>
          <w:lang w:val="kk-KZ"/>
        </w:rPr>
      </w:pPr>
    </w:p>
    <w:p w14:paraId="43FF5D56" w14:textId="77777777" w:rsidR="00E84E99" w:rsidRPr="00F50FDB" w:rsidRDefault="00E84E99" w:rsidP="00E84E99">
      <w:pPr>
        <w:rPr>
          <w:lang w:val="kk-KZ"/>
        </w:rPr>
      </w:pPr>
    </w:p>
    <w:p w14:paraId="36AC76CC" w14:textId="77777777" w:rsidR="00E84E99" w:rsidRPr="00F50FDB" w:rsidRDefault="00E84E99" w:rsidP="00E84E99">
      <w:pPr>
        <w:rPr>
          <w:lang w:val="kk-KZ"/>
        </w:rPr>
      </w:pPr>
    </w:p>
    <w:p w14:paraId="11563FB0" w14:textId="77777777" w:rsidR="00E84E99" w:rsidRPr="00F50FDB" w:rsidRDefault="00E84E99" w:rsidP="00E84E99">
      <w:pPr>
        <w:rPr>
          <w:lang w:val="kk-KZ"/>
        </w:rPr>
      </w:pPr>
    </w:p>
    <w:p w14:paraId="34D5F2AB" w14:textId="77777777" w:rsidR="00E84E99" w:rsidRPr="00F50FDB" w:rsidRDefault="00E84E99" w:rsidP="00E84E99">
      <w:pPr>
        <w:rPr>
          <w:lang w:val="kk-KZ"/>
        </w:rPr>
      </w:pPr>
    </w:p>
    <w:p w14:paraId="0ECB58A6" w14:textId="77777777" w:rsidR="00E84E99" w:rsidRPr="00F50FDB" w:rsidRDefault="00E84E99" w:rsidP="00E84E99">
      <w:pPr>
        <w:rPr>
          <w:lang w:val="kk-KZ"/>
        </w:rPr>
      </w:pPr>
    </w:p>
    <w:p w14:paraId="2A149992" w14:textId="77777777" w:rsidR="00E84E99" w:rsidRPr="00F50FDB" w:rsidRDefault="00E84E99" w:rsidP="00E84E99">
      <w:pPr>
        <w:rPr>
          <w:lang w:val="kk-KZ"/>
        </w:rPr>
      </w:pPr>
    </w:p>
    <w:p w14:paraId="73543188" w14:textId="77777777" w:rsidR="00E84E99" w:rsidRPr="00F50FDB" w:rsidRDefault="00E84E99" w:rsidP="00E84E99">
      <w:pPr>
        <w:tabs>
          <w:tab w:val="left" w:pos="7560"/>
        </w:tabs>
        <w:rPr>
          <w:lang w:val="kk-KZ"/>
        </w:rPr>
      </w:pPr>
      <w:r w:rsidRPr="00F50FDB">
        <w:rPr>
          <w:lang w:val="kk-KZ"/>
        </w:rPr>
        <w:tab/>
      </w:r>
    </w:p>
    <w:p w14:paraId="7FFD10C9" w14:textId="77777777" w:rsidR="00E84E99" w:rsidRPr="00F50FDB" w:rsidRDefault="00E84E99" w:rsidP="00E84E99">
      <w:pPr>
        <w:rPr>
          <w:lang w:val="kk-KZ"/>
        </w:rPr>
      </w:pPr>
    </w:p>
    <w:p w14:paraId="2A79DBE4" w14:textId="77777777" w:rsidR="00E84E99" w:rsidRPr="00F50FDB" w:rsidRDefault="00E84E99" w:rsidP="00E84E99">
      <w:pPr>
        <w:rPr>
          <w:lang w:val="kk-KZ"/>
        </w:rPr>
      </w:pPr>
    </w:p>
    <w:p w14:paraId="1FF590D2" w14:textId="77777777" w:rsidR="00E84E99" w:rsidRPr="00F50FDB" w:rsidRDefault="00E84E99" w:rsidP="00E84E99">
      <w:pPr>
        <w:rPr>
          <w:lang w:val="kk-KZ"/>
        </w:rPr>
      </w:pPr>
    </w:p>
    <w:p w14:paraId="2AC19DB5" w14:textId="77777777" w:rsidR="00E84E99" w:rsidRPr="00F50FDB" w:rsidRDefault="00E84E99" w:rsidP="00E84E99">
      <w:pPr>
        <w:tabs>
          <w:tab w:val="left" w:pos="3045"/>
        </w:tabs>
        <w:rPr>
          <w:lang w:val="kk-KZ"/>
        </w:rPr>
      </w:pPr>
      <w:r w:rsidRPr="00F50FDB">
        <w:rPr>
          <w:lang w:val="kk-KZ"/>
        </w:rPr>
        <w:tab/>
      </w:r>
    </w:p>
    <w:p w14:paraId="60CC054A" w14:textId="77777777" w:rsidR="00E84E99" w:rsidRPr="00F50FDB" w:rsidRDefault="00E84E99" w:rsidP="00E84E99">
      <w:pPr>
        <w:rPr>
          <w:lang w:val="kk-KZ"/>
        </w:rPr>
      </w:pPr>
    </w:p>
    <w:p w14:paraId="0DF3CE3D" w14:textId="77777777" w:rsidR="00E84E99" w:rsidRPr="00F50FDB" w:rsidRDefault="00E84E99" w:rsidP="00E84E99">
      <w:pPr>
        <w:rPr>
          <w:lang w:val="kk-KZ"/>
        </w:rPr>
      </w:pPr>
    </w:p>
    <w:p w14:paraId="5D3BB248" w14:textId="77777777" w:rsidR="00E84E99" w:rsidRPr="00F50FDB" w:rsidRDefault="00E84E99" w:rsidP="00E84E99">
      <w:pPr>
        <w:rPr>
          <w:lang w:val="kk-KZ"/>
        </w:rPr>
      </w:pPr>
    </w:p>
    <w:p w14:paraId="56334FDE" w14:textId="77777777" w:rsidR="00E84E99" w:rsidRPr="00F50FDB" w:rsidRDefault="00E84E99" w:rsidP="00E84E99">
      <w:pPr>
        <w:rPr>
          <w:lang w:val="kk-KZ"/>
        </w:rPr>
      </w:pPr>
    </w:p>
    <w:p w14:paraId="098BDE14" w14:textId="77777777" w:rsidR="00E84E99" w:rsidRPr="00F50FDB" w:rsidRDefault="00E84E99" w:rsidP="00E84E99">
      <w:pPr>
        <w:rPr>
          <w:lang w:val="kk-KZ"/>
        </w:rPr>
      </w:pPr>
    </w:p>
    <w:p w14:paraId="55D3645B" w14:textId="77777777" w:rsidR="00E84E99" w:rsidRPr="00F50FDB" w:rsidRDefault="00E84E99" w:rsidP="00E84E99">
      <w:pPr>
        <w:rPr>
          <w:lang w:val="kk-KZ"/>
        </w:rPr>
      </w:pPr>
    </w:p>
    <w:p w14:paraId="29BDCEA7" w14:textId="77777777" w:rsidR="00E84E99" w:rsidRPr="00F50FDB" w:rsidRDefault="00E84E99" w:rsidP="00E84E99">
      <w:pPr>
        <w:rPr>
          <w:lang w:val="kk-KZ"/>
        </w:rPr>
      </w:pPr>
      <w:r>
        <w:rPr>
          <w:noProof/>
          <w:lang w:eastAsia="ru-RU"/>
        </w:rPr>
        <mc:AlternateContent>
          <mc:Choice Requires="wps">
            <w:drawing>
              <wp:anchor distT="0" distB="0" distL="114300" distR="114300" simplePos="0" relativeHeight="251672576" behindDoc="0" locked="0" layoutInCell="1" allowOverlap="1" wp14:anchorId="3944BF5C" wp14:editId="1D6DF242">
                <wp:simplePos x="0" y="0"/>
                <wp:positionH relativeFrom="column">
                  <wp:posOffset>710565</wp:posOffset>
                </wp:positionH>
                <wp:positionV relativeFrom="paragraph">
                  <wp:posOffset>6350</wp:posOffset>
                </wp:positionV>
                <wp:extent cx="1933575" cy="276225"/>
                <wp:effectExtent l="38100" t="0" r="28575" b="85725"/>
                <wp:wrapNone/>
                <wp:docPr id="182" name="Прямая со стрелкой 182"/>
                <wp:cNvGraphicFramePr/>
                <a:graphic xmlns:a="http://schemas.openxmlformats.org/drawingml/2006/main">
                  <a:graphicData uri="http://schemas.microsoft.com/office/word/2010/wordprocessingShape">
                    <wps:wsp>
                      <wps:cNvCnPr/>
                      <wps:spPr>
                        <a:xfrm flipH="1">
                          <a:off x="0" y="0"/>
                          <a:ext cx="1933575"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5F2C6C" id="Прямая со стрелкой 182" o:spid="_x0000_s1026" type="#_x0000_t32" style="position:absolute;margin-left:55.95pt;margin-top:.5pt;width:152.25pt;height:21.7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" strokecolor="#156082 [3204]" strokeweight=".5pt">
                <v:stroke endarrow="block" joinstyle="miter"/>
              </v:shape>
            </w:pict>
          </mc:Fallback>
        </mc:AlternateContent>
      </w:r>
    </w:p>
    <w:p w14:paraId="71AD9D1B" w14:textId="77777777" w:rsidR="00E84E99" w:rsidRPr="00F50FDB" w:rsidRDefault="00E84E99" w:rsidP="00E84E99">
      <w:pPr>
        <w:rPr>
          <w:lang w:val="kk-KZ"/>
        </w:rPr>
      </w:pPr>
    </w:p>
    <w:p w14:paraId="2C70F6BE" w14:textId="77777777" w:rsidR="00E84E99" w:rsidRPr="00F50FDB" w:rsidRDefault="00E84E99" w:rsidP="00E84E99">
      <w:pPr>
        <w:rPr>
          <w:lang w:val="kk-KZ"/>
        </w:rPr>
      </w:pPr>
    </w:p>
    <w:p w14:paraId="04B69A17" w14:textId="77777777" w:rsidR="00E84E99" w:rsidRPr="00F50FDB" w:rsidRDefault="00E84E99" w:rsidP="00E84E99">
      <w:pPr>
        <w:rPr>
          <w:lang w:val="kk-KZ"/>
        </w:rPr>
      </w:pPr>
    </w:p>
    <w:p w14:paraId="6C420745" w14:textId="77777777" w:rsidR="00E84E99" w:rsidRPr="00F50FDB" w:rsidRDefault="00E84E99" w:rsidP="00E84E99">
      <w:pPr>
        <w:rPr>
          <w:lang w:val="kk-KZ"/>
        </w:rPr>
      </w:pPr>
    </w:p>
    <w:p w14:paraId="3C1DD4A2" w14:textId="77777777" w:rsidR="00E84E99" w:rsidRPr="00F50FDB" w:rsidRDefault="00E84E99" w:rsidP="00E84E99">
      <w:pPr>
        <w:rPr>
          <w:lang w:val="kk-KZ"/>
        </w:rPr>
      </w:pPr>
    </w:p>
    <w:p w14:paraId="5F731A59" w14:textId="77777777" w:rsidR="00E84E99" w:rsidRPr="00F50FDB" w:rsidRDefault="00E84E99" w:rsidP="00E84E99">
      <w:pPr>
        <w:rPr>
          <w:lang w:val="kk-KZ"/>
        </w:rPr>
      </w:pPr>
      <w:r>
        <w:rPr>
          <w:noProof/>
          <w:lang w:eastAsia="ru-RU"/>
        </w:rPr>
        <mc:AlternateContent>
          <mc:Choice Requires="wps">
            <w:drawing>
              <wp:anchor distT="0" distB="0" distL="114300" distR="114300" simplePos="0" relativeHeight="251671552" behindDoc="0" locked="0" layoutInCell="1" allowOverlap="1" wp14:anchorId="1DF38C8B" wp14:editId="23637DAD">
                <wp:simplePos x="0" y="0"/>
                <wp:positionH relativeFrom="column">
                  <wp:posOffset>4086225</wp:posOffset>
                </wp:positionH>
                <wp:positionV relativeFrom="paragraph">
                  <wp:posOffset>113665</wp:posOffset>
                </wp:positionV>
                <wp:extent cx="1362075" cy="838200"/>
                <wp:effectExtent l="0" t="0" r="28575" b="19050"/>
                <wp:wrapNone/>
                <wp:docPr id="165" name="Прямоугольник 165"/>
                <wp:cNvGraphicFramePr/>
                <a:graphic xmlns:a="http://schemas.openxmlformats.org/drawingml/2006/main">
                  <a:graphicData uri="http://schemas.microsoft.com/office/word/2010/wordprocessingShape">
                    <wps:wsp>
                      <wps:cNvSpPr/>
                      <wps:spPr>
                        <a:xfrm>
                          <a:off x="0" y="0"/>
                          <a:ext cx="1362075" cy="838200"/>
                        </a:xfrm>
                        <a:prstGeom prst="rect">
                          <a:avLst/>
                        </a:prstGeom>
                        <a:noFill/>
                        <a:ln w="12700" cap="flat" cmpd="sng" algn="ctr">
                          <a:solidFill>
                            <a:srgbClr val="5B9BD5">
                              <a:shade val="50000"/>
                            </a:srgbClr>
                          </a:solidFill>
                          <a:prstDash val="solid"/>
                          <a:miter lim="800000"/>
                        </a:ln>
                        <a:effectLst/>
                      </wps:spPr>
                      <wps:txbx>
                        <w:txbxContent>
                          <w:p w14:paraId="49B13F54" w14:textId="77777777" w:rsidR="00E84E99" w:rsidRPr="006E190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Персоналды </w:t>
                            </w:r>
                            <w:r>
                              <w:rPr>
                                <w:rFonts w:ascii="Times New Roman" w:hAnsi="Times New Roman" w:cs="Times New Roman"/>
                                <w:color w:val="000000" w:themeColor="text1"/>
                                <w:sz w:val="24"/>
                                <w:szCs w:val="24"/>
                                <w:lang w:val="kk-KZ"/>
                              </w:rPr>
                              <w:t>басқарудың аудиті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38C8B" id="Прямоугольник 165" o:spid="_x0000_s1085" style="position:absolute;margin-left:321.75pt;margin-top:8.95pt;width:107.25pt;height: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" filled="f" strokecolor="#41719c" strokeweight="1pt">
                <v:textbox>
                  <w:txbxContent>
                    <w:p w14:paraId="49B13F54" w14:textId="77777777" w:rsidR="00E84E99" w:rsidRPr="006E190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Персоналды </w:t>
                      </w:r>
                      <w:r>
                        <w:rPr>
                          <w:rFonts w:ascii="Times New Roman" w:hAnsi="Times New Roman" w:cs="Times New Roman"/>
                          <w:color w:val="000000" w:themeColor="text1"/>
                          <w:sz w:val="24"/>
                          <w:szCs w:val="24"/>
                          <w:lang w:val="kk-KZ"/>
                        </w:rPr>
                        <w:t>басқарудың аудиті</w:t>
                      </w:r>
                    </w:p>
                  </w:txbxContent>
                </v:textbox>
              </v:rect>
            </w:pict>
          </mc:Fallback>
        </mc:AlternateContent>
      </w:r>
    </w:p>
    <w:p w14:paraId="5DC6BDD1" w14:textId="77777777" w:rsidR="00E84E99" w:rsidRPr="00F50FDB" w:rsidRDefault="00E84E99" w:rsidP="00E84E99">
      <w:pPr>
        <w:tabs>
          <w:tab w:val="left" w:pos="3105"/>
          <w:tab w:val="left" w:pos="6195"/>
        </w:tabs>
        <w:rPr>
          <w:lang w:val="kk-KZ"/>
        </w:rPr>
      </w:pPr>
      <w:r w:rsidRPr="00F50FDB">
        <w:rPr>
          <w:lang w:val="kk-KZ"/>
        </w:rPr>
        <w:tab/>
      </w:r>
      <w:r w:rsidRPr="00F50FDB">
        <w:rPr>
          <w:lang w:val="kk-KZ"/>
        </w:rPr>
        <w:tab/>
      </w:r>
    </w:p>
    <w:p w14:paraId="2C6CF3F0" w14:textId="77777777" w:rsidR="00E84E99" w:rsidRPr="00F50FDB" w:rsidRDefault="00E84E99" w:rsidP="00E84E99">
      <w:pPr>
        <w:rPr>
          <w:lang w:val="kk-KZ"/>
        </w:rPr>
      </w:pPr>
    </w:p>
    <w:p w14:paraId="6AD6FF13" w14:textId="77777777" w:rsidR="00E84E99" w:rsidRPr="00F50FDB" w:rsidRDefault="00E84E99" w:rsidP="00E84E99">
      <w:pPr>
        <w:rPr>
          <w:lang w:val="kk-KZ"/>
        </w:rPr>
      </w:pPr>
    </w:p>
    <w:p w14:paraId="55046148" w14:textId="77777777" w:rsidR="00E84E99" w:rsidRPr="00F50FDB" w:rsidRDefault="00E84E99" w:rsidP="00E84E99">
      <w:pPr>
        <w:rPr>
          <w:lang w:val="kk-KZ"/>
        </w:rPr>
      </w:pPr>
    </w:p>
    <w:p w14:paraId="2414D7DB" w14:textId="77777777" w:rsidR="00E84E99" w:rsidRPr="00F50FDB" w:rsidRDefault="00E84E99" w:rsidP="00E84E99">
      <w:pPr>
        <w:rPr>
          <w:lang w:val="kk-KZ"/>
        </w:rPr>
      </w:pPr>
    </w:p>
    <w:p w14:paraId="4EA9B816" w14:textId="77777777" w:rsidR="00E84E99" w:rsidRPr="00F50FDB" w:rsidRDefault="00E84E99" w:rsidP="00E84E99">
      <w:pPr>
        <w:rPr>
          <w:lang w:val="kk-KZ"/>
        </w:rPr>
      </w:pPr>
      <w:r>
        <w:rPr>
          <w:noProof/>
          <w:lang w:eastAsia="ru-RU"/>
        </w:rPr>
        <mc:AlternateContent>
          <mc:Choice Requires="wpg">
            <w:drawing>
              <wp:anchor distT="0" distB="0" distL="114300" distR="114300" simplePos="0" relativeHeight="251660288" behindDoc="0" locked="0" layoutInCell="1" allowOverlap="1" wp14:anchorId="3AD90CC5" wp14:editId="33CBC0E0">
                <wp:simplePos x="0" y="0"/>
                <wp:positionH relativeFrom="column">
                  <wp:posOffset>-3810</wp:posOffset>
                </wp:positionH>
                <wp:positionV relativeFrom="paragraph">
                  <wp:posOffset>251460</wp:posOffset>
                </wp:positionV>
                <wp:extent cx="5895975" cy="5181600"/>
                <wp:effectExtent l="0" t="0" r="28575" b="19050"/>
                <wp:wrapNone/>
                <wp:docPr id="27" name="Группа 27"/>
                <wp:cNvGraphicFramePr/>
                <a:graphic xmlns:a="http://schemas.openxmlformats.org/drawingml/2006/main">
                  <a:graphicData uri="http://schemas.microsoft.com/office/word/2010/wordprocessingGroup">
                    <wpg:wgp>
                      <wpg:cNvGrpSpPr/>
                      <wpg:grpSpPr>
                        <a:xfrm>
                          <a:off x="0" y="0"/>
                          <a:ext cx="5895975" cy="5181600"/>
                          <a:chOff x="0" y="0"/>
                          <a:chExt cx="5895975" cy="5181600"/>
                        </a:xfrm>
                      </wpg:grpSpPr>
                      <wps:wsp>
                        <wps:cNvPr id="2" name="Прямоугольник 2"/>
                        <wps:cNvSpPr/>
                        <wps:spPr>
                          <a:xfrm>
                            <a:off x="0" y="0"/>
                            <a:ext cx="1724025" cy="904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0DF7029" w14:textId="77777777" w:rsidR="00E84E99" w:rsidRPr="00601E8D"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Кадрларды </w:t>
                              </w:r>
                              <w:r>
                                <w:rPr>
                                  <w:rFonts w:ascii="Times New Roman" w:hAnsi="Times New Roman" w:cs="Times New Roman"/>
                                  <w:color w:val="000000" w:themeColor="text1"/>
                                  <w:sz w:val="24"/>
                                  <w:szCs w:val="24"/>
                                  <w:lang w:val="kk-KZ"/>
                                </w:rPr>
                                <w:t>қалыптастыру  мәселелері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2047875" y="0"/>
                            <a:ext cx="1724025" cy="904875"/>
                          </a:xfrm>
                          <a:prstGeom prst="rect">
                            <a:avLst/>
                          </a:prstGeom>
                          <a:noFill/>
                          <a:ln w="12700" cap="flat" cmpd="sng" algn="ctr">
                            <a:solidFill>
                              <a:srgbClr val="5B9BD5">
                                <a:shade val="50000"/>
                              </a:srgbClr>
                            </a:solidFill>
                            <a:prstDash val="solid"/>
                            <a:miter lim="800000"/>
                          </a:ln>
                          <a:effectLst/>
                        </wps:spPr>
                        <wps:txbx>
                          <w:txbxContent>
                            <w:p w14:paraId="6D68746A" w14:textId="77777777" w:rsidR="00E84E99" w:rsidRPr="00601E8D"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Кадрларды </w:t>
                              </w:r>
                              <w:r>
                                <w:rPr>
                                  <w:rFonts w:ascii="Times New Roman" w:hAnsi="Times New Roman" w:cs="Times New Roman"/>
                                  <w:color w:val="000000" w:themeColor="text1"/>
                                  <w:sz w:val="24"/>
                                  <w:szCs w:val="24"/>
                                  <w:lang w:val="kk-KZ"/>
                                </w:rPr>
                                <w:t>тәрбилеу, орнықтыру, тағайындау және таңдау жүйесі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4057650" y="0"/>
                            <a:ext cx="1724025" cy="904875"/>
                          </a:xfrm>
                          <a:prstGeom prst="rect">
                            <a:avLst/>
                          </a:prstGeom>
                          <a:noFill/>
                          <a:ln w="12700" cap="flat" cmpd="sng" algn="ctr">
                            <a:solidFill>
                              <a:srgbClr val="5B9BD5">
                                <a:shade val="50000"/>
                              </a:srgbClr>
                            </a:solidFill>
                            <a:prstDash val="solid"/>
                            <a:miter lim="800000"/>
                          </a:ln>
                          <a:effectLst/>
                        </wps:spPr>
                        <wps:txbx>
                          <w:txbxContent>
                            <w:p w14:paraId="4AEE1313" w14:textId="77777777" w:rsidR="00E84E99" w:rsidRPr="00601E8D"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Квалификациялық </w:t>
                              </w:r>
                              <w:r>
                                <w:rPr>
                                  <w:rFonts w:ascii="Times New Roman" w:hAnsi="Times New Roman" w:cs="Times New Roman"/>
                                  <w:color w:val="000000" w:themeColor="text1"/>
                                  <w:sz w:val="24"/>
                                  <w:szCs w:val="24"/>
                                  <w:lang w:val="kk-KZ"/>
                                </w:rPr>
                                <w:t>талап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0" y="1171575"/>
                            <a:ext cx="1724025" cy="809625"/>
                          </a:xfrm>
                          <a:prstGeom prst="rect">
                            <a:avLst/>
                          </a:prstGeom>
                          <a:noFill/>
                          <a:ln w="12700" cap="flat" cmpd="sng" algn="ctr">
                            <a:solidFill>
                              <a:srgbClr val="5B9BD5">
                                <a:shade val="50000"/>
                              </a:srgbClr>
                            </a:solidFill>
                            <a:prstDash val="solid"/>
                            <a:miter lim="800000"/>
                          </a:ln>
                          <a:effectLst/>
                        </wps:spPr>
                        <wps:txbx>
                          <w:txbxContent>
                            <w:p w14:paraId="09540A2D" w14:textId="77777777" w:rsidR="00E84E99" w:rsidRPr="00601E8D"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Кадрлардың </w:t>
                              </w:r>
                              <w:r>
                                <w:rPr>
                                  <w:rFonts w:ascii="Times New Roman" w:hAnsi="Times New Roman" w:cs="Times New Roman"/>
                                  <w:color w:val="000000" w:themeColor="text1"/>
                                  <w:sz w:val="24"/>
                                  <w:szCs w:val="24"/>
                                  <w:lang w:val="kk-KZ"/>
                                </w:rPr>
                                <w:t>ротациясы және мансабының өсуі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0" y="2162175"/>
                            <a:ext cx="1724025" cy="914400"/>
                          </a:xfrm>
                          <a:prstGeom prst="rect">
                            <a:avLst/>
                          </a:prstGeom>
                          <a:noFill/>
                          <a:ln w="12700" cap="flat" cmpd="sng" algn="ctr">
                            <a:solidFill>
                              <a:srgbClr val="5B9BD5">
                                <a:shade val="50000"/>
                              </a:srgbClr>
                            </a:solidFill>
                            <a:prstDash val="solid"/>
                            <a:miter lim="800000"/>
                          </a:ln>
                          <a:effectLst/>
                        </wps:spPr>
                        <wps:txbx>
                          <w:txbxContent>
                            <w:p w14:paraId="26974BE4" w14:textId="77777777" w:rsidR="00E84E99" w:rsidRPr="00601E8D"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Кадрлар </w:t>
                              </w:r>
                              <w:r>
                                <w:rPr>
                                  <w:rFonts w:ascii="Times New Roman" w:hAnsi="Times New Roman" w:cs="Times New Roman"/>
                                  <w:color w:val="000000" w:themeColor="text1"/>
                                  <w:sz w:val="24"/>
                                  <w:szCs w:val="24"/>
                                  <w:lang w:val="kk-KZ"/>
                                </w:rPr>
                                <w:t>құрамын талдау(жасы, тендерлік құрамы, білім деңгейі)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оугольник 10"/>
                        <wps:cNvSpPr/>
                        <wps:spPr>
                          <a:xfrm>
                            <a:off x="4124325" y="1238250"/>
                            <a:ext cx="1724025" cy="809625"/>
                          </a:xfrm>
                          <a:prstGeom prst="rect">
                            <a:avLst/>
                          </a:prstGeom>
                          <a:noFill/>
                          <a:ln w="12700" cap="flat" cmpd="sng" algn="ctr">
                            <a:solidFill>
                              <a:srgbClr val="5B9BD5">
                                <a:shade val="50000"/>
                              </a:srgbClr>
                            </a:solidFill>
                            <a:prstDash val="solid"/>
                            <a:miter lim="800000"/>
                          </a:ln>
                          <a:effectLst/>
                        </wps:spPr>
                        <wps:txbx>
                          <w:txbxContent>
                            <w:p w14:paraId="64A3865A" w14:textId="77777777" w:rsidR="00E84E99" w:rsidRPr="00601E8D"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Әлеуетті </w:t>
                              </w:r>
                              <w:r>
                                <w:rPr>
                                  <w:rFonts w:ascii="Times New Roman" w:hAnsi="Times New Roman" w:cs="Times New Roman"/>
                                  <w:color w:val="000000" w:themeColor="text1"/>
                                  <w:sz w:val="24"/>
                                  <w:szCs w:val="24"/>
                                  <w:lang w:val="kk-KZ"/>
                                </w:rPr>
                                <w:t>вакансиялардың болжануы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оугольник 11"/>
                        <wps:cNvSpPr/>
                        <wps:spPr>
                          <a:xfrm>
                            <a:off x="4124325" y="2247900"/>
                            <a:ext cx="1724025" cy="361950"/>
                          </a:xfrm>
                          <a:prstGeom prst="rect">
                            <a:avLst/>
                          </a:prstGeom>
                          <a:noFill/>
                          <a:ln w="12700" cap="flat" cmpd="sng" algn="ctr">
                            <a:solidFill>
                              <a:srgbClr val="5B9BD5">
                                <a:shade val="50000"/>
                              </a:srgbClr>
                            </a:solidFill>
                            <a:prstDash val="solid"/>
                            <a:miter lim="800000"/>
                          </a:ln>
                          <a:effectLst/>
                        </wps:spPr>
                        <wps:txbx>
                          <w:txbxContent>
                            <w:p w14:paraId="157B056D" w14:textId="77777777" w:rsidR="00E84E99" w:rsidRPr="00601E8D"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Конкурспен </w:t>
                              </w:r>
                              <w:r>
                                <w:rPr>
                                  <w:rFonts w:ascii="Times New Roman" w:hAnsi="Times New Roman" w:cs="Times New Roman"/>
                                  <w:color w:val="000000" w:themeColor="text1"/>
                                  <w:sz w:val="24"/>
                                  <w:szCs w:val="24"/>
                                  <w:lang w:val="kk-KZ"/>
                                </w:rPr>
                                <w:t>таңдап 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Прямоугольник 12"/>
                        <wps:cNvSpPr/>
                        <wps:spPr>
                          <a:xfrm>
                            <a:off x="28575" y="3267075"/>
                            <a:ext cx="1724025" cy="609600"/>
                          </a:xfrm>
                          <a:prstGeom prst="rect">
                            <a:avLst/>
                          </a:prstGeom>
                          <a:noFill/>
                          <a:ln w="12700" cap="flat" cmpd="sng" algn="ctr">
                            <a:solidFill>
                              <a:srgbClr val="5B9BD5">
                                <a:shade val="50000"/>
                              </a:srgbClr>
                            </a:solidFill>
                            <a:prstDash val="solid"/>
                            <a:miter lim="800000"/>
                          </a:ln>
                          <a:effectLst/>
                        </wps:spPr>
                        <wps:txbx>
                          <w:txbxContent>
                            <w:p w14:paraId="311CC6D9" w14:textId="77777777" w:rsidR="00E84E99" w:rsidRPr="00601E8D"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Кадр </w:t>
                              </w:r>
                              <w:r>
                                <w:rPr>
                                  <w:rFonts w:ascii="Times New Roman" w:hAnsi="Times New Roman" w:cs="Times New Roman"/>
                                  <w:color w:val="000000" w:themeColor="text1"/>
                                  <w:sz w:val="24"/>
                                  <w:szCs w:val="24"/>
                                  <w:lang w:val="kk-KZ"/>
                                </w:rPr>
                                <w:t>резервін қалыптасытру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Прямоугольник 13"/>
                        <wps:cNvSpPr/>
                        <wps:spPr>
                          <a:xfrm>
                            <a:off x="4171950" y="2867025"/>
                            <a:ext cx="1724025" cy="561975"/>
                          </a:xfrm>
                          <a:prstGeom prst="rect">
                            <a:avLst/>
                          </a:prstGeom>
                          <a:noFill/>
                          <a:ln w="12700" cap="flat" cmpd="sng" algn="ctr">
                            <a:solidFill>
                              <a:srgbClr val="5B9BD5">
                                <a:shade val="50000"/>
                              </a:srgbClr>
                            </a:solidFill>
                            <a:prstDash val="solid"/>
                            <a:miter lim="800000"/>
                          </a:ln>
                          <a:effectLst/>
                        </wps:spPr>
                        <wps:txbx>
                          <w:txbxContent>
                            <w:p w14:paraId="3E04F809" w14:textId="77777777" w:rsidR="00E84E99" w:rsidRPr="00601E8D"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Жоспарланған </w:t>
                              </w:r>
                              <w:r>
                                <w:rPr>
                                  <w:rFonts w:ascii="Times New Roman" w:hAnsi="Times New Roman" w:cs="Times New Roman"/>
                                  <w:color w:val="000000" w:themeColor="text1"/>
                                  <w:sz w:val="24"/>
                                  <w:szCs w:val="24"/>
                                  <w:lang w:val="kk-KZ"/>
                                </w:rPr>
                                <w:t>карьерлер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рямоугольник 14"/>
                        <wps:cNvSpPr/>
                        <wps:spPr>
                          <a:xfrm>
                            <a:off x="504825" y="3990975"/>
                            <a:ext cx="2667000" cy="1114425"/>
                          </a:xfrm>
                          <a:prstGeom prst="rect">
                            <a:avLst/>
                          </a:prstGeom>
                          <a:noFill/>
                          <a:ln w="12700" cap="flat" cmpd="sng" algn="ctr">
                            <a:solidFill>
                              <a:srgbClr val="5B9BD5">
                                <a:shade val="50000"/>
                              </a:srgbClr>
                            </a:solidFill>
                            <a:prstDash val="solid"/>
                            <a:miter lim="800000"/>
                          </a:ln>
                          <a:effectLst/>
                        </wps:spPr>
                        <wps:txbx>
                          <w:txbxContent>
                            <w:p w14:paraId="7100B4E0" w14:textId="77777777" w:rsidR="00E84E99" w:rsidRPr="00601E8D"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Мемлекеттік </w:t>
                              </w:r>
                              <w:r>
                                <w:rPr>
                                  <w:rFonts w:ascii="Times New Roman" w:hAnsi="Times New Roman" w:cs="Times New Roman"/>
                                  <w:color w:val="000000" w:themeColor="text1"/>
                                  <w:sz w:val="24"/>
                                  <w:szCs w:val="24"/>
                                  <w:lang w:val="kk-KZ"/>
                                </w:rPr>
                                <w:t>және муниципалдық қызметкерлерді квалификациясын көтеру, дайындау , қайта даярлау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Прямоугольник 15"/>
                        <wps:cNvSpPr/>
                        <wps:spPr>
                          <a:xfrm>
                            <a:off x="3343275" y="3990975"/>
                            <a:ext cx="1666875" cy="1190625"/>
                          </a:xfrm>
                          <a:prstGeom prst="rect">
                            <a:avLst/>
                          </a:prstGeom>
                          <a:noFill/>
                          <a:ln w="12700" cap="flat" cmpd="sng" algn="ctr">
                            <a:solidFill>
                              <a:srgbClr val="5B9BD5">
                                <a:shade val="50000"/>
                              </a:srgbClr>
                            </a:solidFill>
                            <a:prstDash val="solid"/>
                            <a:miter lim="800000"/>
                          </a:ln>
                          <a:effectLst/>
                        </wps:spPr>
                        <wps:txbx>
                          <w:txbxContent>
                            <w:p w14:paraId="6B7E691E" w14:textId="77777777" w:rsidR="00E84E99" w:rsidRPr="00601E8D"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Мемлекеттік </w:t>
                              </w:r>
                              <w:r>
                                <w:rPr>
                                  <w:rFonts w:ascii="Times New Roman" w:hAnsi="Times New Roman" w:cs="Times New Roman"/>
                                  <w:color w:val="000000" w:themeColor="text1"/>
                                  <w:sz w:val="24"/>
                                  <w:szCs w:val="24"/>
                                  <w:lang w:val="kk-KZ"/>
                                </w:rPr>
                                <w:t>және муниципалдық қызметкерлерді аттестациялау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Прямая со стрелкой 16"/>
                        <wps:cNvCnPr/>
                        <wps:spPr>
                          <a:xfrm>
                            <a:off x="2943225" y="904875"/>
                            <a:ext cx="9525" cy="133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Прямая со стрелкой 17"/>
                        <wps:cNvCnPr/>
                        <wps:spPr>
                          <a:xfrm>
                            <a:off x="1724025" y="904875"/>
                            <a:ext cx="600075"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Прямая со стрелкой 18"/>
                        <wps:cNvCnPr/>
                        <wps:spPr>
                          <a:xfrm flipH="1" flipV="1">
                            <a:off x="1724025" y="1571625"/>
                            <a:ext cx="390525" cy="66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Прямая со стрелкой 19"/>
                        <wps:cNvCnPr/>
                        <wps:spPr>
                          <a:xfrm flipV="1">
                            <a:off x="1724025" y="2514600"/>
                            <a:ext cx="504825" cy="95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Прямая со стрелкой 20"/>
                        <wps:cNvCnPr/>
                        <wps:spPr>
                          <a:xfrm flipV="1">
                            <a:off x="1724025" y="2714625"/>
                            <a:ext cx="723900" cy="5524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1" name="Прямая со стрелкой 21"/>
                        <wps:cNvCnPr/>
                        <wps:spPr>
                          <a:xfrm>
                            <a:off x="2886075" y="2867025"/>
                            <a:ext cx="0" cy="11239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2" name="Прямая со стрелкой 22"/>
                        <wps:cNvCnPr/>
                        <wps:spPr>
                          <a:xfrm>
                            <a:off x="3343275" y="2800350"/>
                            <a:ext cx="314325" cy="11906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3" name="Прямая со стрелкой 23"/>
                        <wps:cNvCnPr/>
                        <wps:spPr>
                          <a:xfrm flipH="1" flipV="1">
                            <a:off x="3562350" y="2609850"/>
                            <a:ext cx="609600" cy="2571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 name="Прямая со стрелкой 24"/>
                        <wps:cNvCnPr/>
                        <wps:spPr>
                          <a:xfrm flipH="1" flipV="1">
                            <a:off x="3867150" y="2305050"/>
                            <a:ext cx="304800" cy="1619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5" name="Прямая со стрелкой 25"/>
                        <wps:cNvCnPr/>
                        <wps:spPr>
                          <a:xfrm flipH="1">
                            <a:off x="3867150" y="1638300"/>
                            <a:ext cx="257175" cy="57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Прямая со стрелкой 26"/>
                        <wps:cNvCnPr/>
                        <wps:spPr>
                          <a:xfrm flipV="1">
                            <a:off x="3562350" y="838200"/>
                            <a:ext cx="495300" cy="4572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AD90CC5" id="Группа 27" o:spid="_x0000_s1086" style="position:absolute;margin-left:-.3pt;margin-top:19.8pt;width:464.25pt;height:408pt;z-index:251660288" coordsize="58959,5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">
                <v:rect id="Прямоугольник 2" o:spid="_x0000_s1087" style="position:absolute;width:17240;height:9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" filled="f" strokecolor="#0a2f40 [1604]" strokeweight="1pt">
                  <v:textbox>
                    <w:txbxContent>
                      <w:p w14:paraId="70DF7029" w14:textId="77777777" w:rsidR="00E84E99" w:rsidRPr="00601E8D"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Кадрларды </w:t>
                        </w:r>
                        <w:r>
                          <w:rPr>
                            <w:rFonts w:ascii="Times New Roman" w:hAnsi="Times New Roman" w:cs="Times New Roman"/>
                            <w:color w:val="000000" w:themeColor="text1"/>
                            <w:sz w:val="24"/>
                            <w:szCs w:val="24"/>
                            <w:lang w:val="kk-KZ"/>
                          </w:rPr>
                          <w:t>қалыптастыру  мәселелері</w:t>
                        </w:r>
                      </w:p>
                    </w:txbxContent>
                  </v:textbox>
                </v:rect>
                <v:rect id="Прямоугольник 5" o:spid="_x0000_s1088" style="position:absolute;left:20478;width:17241;height:9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" filled="f" strokecolor="#41719c" strokeweight="1pt">
                  <v:textbox>
                    <w:txbxContent>
                      <w:p w14:paraId="6D68746A" w14:textId="77777777" w:rsidR="00E84E99" w:rsidRPr="00601E8D"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Кадрларды </w:t>
                        </w:r>
                        <w:r>
                          <w:rPr>
                            <w:rFonts w:ascii="Times New Roman" w:hAnsi="Times New Roman" w:cs="Times New Roman"/>
                            <w:color w:val="000000" w:themeColor="text1"/>
                            <w:sz w:val="24"/>
                            <w:szCs w:val="24"/>
                            <w:lang w:val="kk-KZ"/>
                          </w:rPr>
                          <w:t>тәрбилеу, орнықтыру, тағайындау және таңдау жүйесі</w:t>
                        </w:r>
                      </w:p>
                    </w:txbxContent>
                  </v:textbox>
                </v:rect>
                <v:rect id="Прямоугольник 6" o:spid="_x0000_s1089" style="position:absolute;left:40576;width:17240;height:9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" filled="f" strokecolor="#41719c" strokeweight="1pt">
                  <v:textbox>
                    <w:txbxContent>
                      <w:p w14:paraId="4AEE1313" w14:textId="77777777" w:rsidR="00E84E99" w:rsidRPr="00601E8D"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Квалификациялық </w:t>
                        </w:r>
                        <w:r>
                          <w:rPr>
                            <w:rFonts w:ascii="Times New Roman" w:hAnsi="Times New Roman" w:cs="Times New Roman"/>
                            <w:color w:val="000000" w:themeColor="text1"/>
                            <w:sz w:val="24"/>
                            <w:szCs w:val="24"/>
                            <w:lang w:val="kk-KZ"/>
                          </w:rPr>
                          <w:t>талап</w:t>
                        </w:r>
                      </w:p>
                    </w:txbxContent>
                  </v:textbox>
                </v:rect>
                <v:rect id="Прямоугольник 8" o:spid="_x0000_s1090" style="position:absolute;top:11715;width:17240;height:8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" filled="f" strokecolor="#41719c" strokeweight="1pt">
                  <v:textbox>
                    <w:txbxContent>
                      <w:p w14:paraId="09540A2D" w14:textId="77777777" w:rsidR="00E84E99" w:rsidRPr="00601E8D"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Кадрлардың </w:t>
                        </w:r>
                        <w:r>
                          <w:rPr>
                            <w:rFonts w:ascii="Times New Roman" w:hAnsi="Times New Roman" w:cs="Times New Roman"/>
                            <w:color w:val="000000" w:themeColor="text1"/>
                            <w:sz w:val="24"/>
                            <w:szCs w:val="24"/>
                            <w:lang w:val="kk-KZ"/>
                          </w:rPr>
                          <w:t>ротациясы және мансабының өсуі</w:t>
                        </w:r>
                      </w:p>
                    </w:txbxContent>
                  </v:textbox>
                </v:rect>
                <v:rect id="Прямоугольник 9" o:spid="_x0000_s1091" style="position:absolute;top:21621;width:17240;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" filled="f" strokecolor="#41719c" strokeweight="1pt">
                  <v:textbox>
                    <w:txbxContent>
                      <w:p w14:paraId="26974BE4" w14:textId="77777777" w:rsidR="00E84E99" w:rsidRPr="00601E8D"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Кадрлар </w:t>
                        </w:r>
                        <w:r>
                          <w:rPr>
                            <w:rFonts w:ascii="Times New Roman" w:hAnsi="Times New Roman" w:cs="Times New Roman"/>
                            <w:color w:val="000000" w:themeColor="text1"/>
                            <w:sz w:val="24"/>
                            <w:szCs w:val="24"/>
                            <w:lang w:val="kk-KZ"/>
                          </w:rPr>
                          <w:t>құрамын талдау(жасы, тендерлік құрамы, білім деңгейі)</w:t>
                        </w:r>
                      </w:p>
                    </w:txbxContent>
                  </v:textbox>
                </v:rect>
                <v:rect id="Прямоугольник 10" o:spid="_x0000_s1092" style="position:absolute;left:41243;top:12382;width:17240;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" filled="f" strokecolor="#41719c" strokeweight="1pt">
                  <v:textbox>
                    <w:txbxContent>
                      <w:p w14:paraId="64A3865A" w14:textId="77777777" w:rsidR="00E84E99" w:rsidRPr="00601E8D"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Әлеуетті </w:t>
                        </w:r>
                        <w:r>
                          <w:rPr>
                            <w:rFonts w:ascii="Times New Roman" w:hAnsi="Times New Roman" w:cs="Times New Roman"/>
                            <w:color w:val="000000" w:themeColor="text1"/>
                            <w:sz w:val="24"/>
                            <w:szCs w:val="24"/>
                            <w:lang w:val="kk-KZ"/>
                          </w:rPr>
                          <w:t>вакансиялардың болжануы</w:t>
                        </w:r>
                      </w:p>
                    </w:txbxContent>
                  </v:textbox>
                </v:rect>
                <v:rect id="Прямоугольник 11" o:spid="_x0000_s1093" style="position:absolute;left:41243;top:22479;width:17240;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" filled="f" strokecolor="#41719c" strokeweight="1pt">
                  <v:textbox>
                    <w:txbxContent>
                      <w:p w14:paraId="157B056D" w14:textId="77777777" w:rsidR="00E84E99" w:rsidRPr="00601E8D"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Конкурспен </w:t>
                        </w:r>
                        <w:r>
                          <w:rPr>
                            <w:rFonts w:ascii="Times New Roman" w:hAnsi="Times New Roman" w:cs="Times New Roman"/>
                            <w:color w:val="000000" w:themeColor="text1"/>
                            <w:sz w:val="24"/>
                            <w:szCs w:val="24"/>
                            <w:lang w:val="kk-KZ"/>
                          </w:rPr>
                          <w:t>таңдап алу</w:t>
                        </w:r>
                      </w:p>
                    </w:txbxContent>
                  </v:textbox>
                </v:rect>
                <v:rect id="Прямоугольник 12" o:spid="_x0000_s1094" style="position:absolute;left:285;top:32670;width:17241;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" filled="f" strokecolor="#41719c" strokeweight="1pt">
                  <v:textbox>
                    <w:txbxContent>
                      <w:p w14:paraId="311CC6D9" w14:textId="77777777" w:rsidR="00E84E99" w:rsidRPr="00601E8D"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Кадр </w:t>
                        </w:r>
                        <w:r>
                          <w:rPr>
                            <w:rFonts w:ascii="Times New Roman" w:hAnsi="Times New Roman" w:cs="Times New Roman"/>
                            <w:color w:val="000000" w:themeColor="text1"/>
                            <w:sz w:val="24"/>
                            <w:szCs w:val="24"/>
                            <w:lang w:val="kk-KZ"/>
                          </w:rPr>
                          <w:t>резервін қалыптасытру</w:t>
                        </w:r>
                      </w:p>
                    </w:txbxContent>
                  </v:textbox>
                </v:rect>
                <v:rect id="Прямоугольник 13" o:spid="_x0000_s1095" style="position:absolute;left:41719;top:28670;width:1724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" filled="f" strokecolor="#41719c" strokeweight="1pt">
                  <v:textbox>
                    <w:txbxContent>
                      <w:p w14:paraId="3E04F809" w14:textId="77777777" w:rsidR="00E84E99" w:rsidRPr="00601E8D"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Жоспарланған </w:t>
                        </w:r>
                        <w:r>
                          <w:rPr>
                            <w:rFonts w:ascii="Times New Roman" w:hAnsi="Times New Roman" w:cs="Times New Roman"/>
                            <w:color w:val="000000" w:themeColor="text1"/>
                            <w:sz w:val="24"/>
                            <w:szCs w:val="24"/>
                            <w:lang w:val="kk-KZ"/>
                          </w:rPr>
                          <w:t>карьерлер</w:t>
                        </w:r>
                      </w:p>
                    </w:txbxContent>
                  </v:textbox>
                </v:rect>
                <v:rect id="Прямоугольник 14" o:spid="_x0000_s1096" style="position:absolute;left:5048;top:39909;width:26670;height:1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" filled="f" strokecolor="#41719c" strokeweight="1pt">
                  <v:textbox>
                    <w:txbxContent>
                      <w:p w14:paraId="7100B4E0" w14:textId="77777777" w:rsidR="00E84E99" w:rsidRPr="00601E8D"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Мемлекеттік </w:t>
                        </w:r>
                        <w:r>
                          <w:rPr>
                            <w:rFonts w:ascii="Times New Roman" w:hAnsi="Times New Roman" w:cs="Times New Roman"/>
                            <w:color w:val="000000" w:themeColor="text1"/>
                            <w:sz w:val="24"/>
                            <w:szCs w:val="24"/>
                            <w:lang w:val="kk-KZ"/>
                          </w:rPr>
                          <w:t>және муниципалдық қызметкерлерді квалификациясын көтеру, дайындау , қайта даярлау</w:t>
                        </w:r>
                      </w:p>
                    </w:txbxContent>
                  </v:textbox>
                </v:rect>
                <v:rect id="Прямоугольник 15" o:spid="_x0000_s1097" style="position:absolute;left:33432;top:39909;width:16669;height:11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" filled="f" strokecolor="#41719c" strokeweight="1pt">
                  <v:textbox>
                    <w:txbxContent>
                      <w:p w14:paraId="6B7E691E" w14:textId="77777777" w:rsidR="00E84E99" w:rsidRPr="00601E8D"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Мемлекеттік </w:t>
                        </w:r>
                        <w:r>
                          <w:rPr>
                            <w:rFonts w:ascii="Times New Roman" w:hAnsi="Times New Roman" w:cs="Times New Roman"/>
                            <w:color w:val="000000" w:themeColor="text1"/>
                            <w:sz w:val="24"/>
                            <w:szCs w:val="24"/>
                            <w:lang w:val="kk-KZ"/>
                          </w:rPr>
                          <w:t>және муниципалдық қызметкерлерді аттестациялау</w:t>
                        </w:r>
                      </w:p>
                    </w:txbxContent>
                  </v:textbox>
                </v:rect>
                <v:shape id="Прямая со стрелкой 16" o:spid="_x0000_s1098" type="#_x0000_t32" style="position:absolute;left:29432;top:9048;width:95;height: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" strokecolor="#156082 [3204]" strokeweight=".5pt">
                  <v:stroke endarrow="block" joinstyle="miter"/>
                </v:shape>
                <v:shape id="Прямая со стрелкой 17" o:spid="_x0000_s1099" type="#_x0000_t32" style="position:absolute;left:17240;top:9048;width:6001;height:3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" strokecolor="#156082 [3204]" strokeweight=".5pt">
                  <v:stroke endarrow="block" joinstyle="miter"/>
                </v:shape>
                <v:shape id="Прямая со стрелкой 18" o:spid="_x0000_s1100" type="#_x0000_t32" style="position:absolute;left:17240;top:15716;width:3905;height:6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" strokecolor="#156082 [3204]" strokeweight=".5pt">
                  <v:stroke endarrow="block" joinstyle="miter"/>
                </v:shape>
                <v:shape id="Прямая со стрелкой 19" o:spid="_x0000_s1101" type="#_x0000_t32" style="position:absolute;left:17240;top:25146;width:5048;height:9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" strokecolor="#156082 [3204]" strokeweight=".5pt">
                  <v:stroke endarrow="block" joinstyle="miter"/>
                </v:shape>
                <v:shape id="Прямая со стрелкой 20" o:spid="_x0000_s1102" type="#_x0000_t32" style="position:absolute;left:17240;top:27146;width:7239;height:55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" strokecolor="#156082 [3204]" strokeweight=".5pt">
                  <v:stroke startarrow="block" endarrow="block" joinstyle="miter"/>
                </v:shape>
                <v:shape id="Прямая со стрелкой 21" o:spid="_x0000_s1103" type="#_x0000_t32" style="position:absolute;left:28860;top:28670;width:0;height:1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" strokecolor="#156082 [3204]" strokeweight=".5pt">
                  <v:stroke startarrow="block" endarrow="block" joinstyle="miter"/>
                </v:shape>
                <v:shape id="Прямая со стрелкой 22" o:spid="_x0000_s1104" type="#_x0000_t32" style="position:absolute;left:33432;top:28003;width:3144;height:11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" strokecolor="#156082 [3204]" strokeweight=".5pt">
                  <v:stroke startarrow="block" endarrow="block" joinstyle="miter"/>
                </v:shape>
                <v:shape id="Прямая со стрелкой 23" o:spid="_x0000_s1105" type="#_x0000_t32" style="position:absolute;left:35623;top:26098;width:6096;height:257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" strokecolor="#156082 [3204]" strokeweight=".5pt">
                  <v:stroke startarrow="block" endarrow="block" joinstyle="miter"/>
                </v:shape>
                <v:shape id="Прямая со стрелкой 24" o:spid="_x0000_s1106" type="#_x0000_t32" style="position:absolute;left:38671;top:23050;width:3048;height:16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" strokecolor="#156082 [3204]" strokeweight=".5pt">
                  <v:stroke startarrow="block" endarrow="block" joinstyle="miter"/>
                </v:shape>
                <v:shape id="Прямая со стрелкой 25" o:spid="_x0000_s1107" type="#_x0000_t32" style="position:absolute;left:38671;top:16383;width:2572;height:5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" strokecolor="#156082 [3204]" strokeweight=".5pt">
                  <v:stroke endarrow="block" joinstyle="miter"/>
                </v:shape>
                <v:shape id="Прямая со стрелкой 26" o:spid="_x0000_s1108" type="#_x0000_t32" style="position:absolute;left:35623;top:8382;width:4953;height:4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" strokecolor="#156082 [3204]" strokeweight=".5pt">
                  <v:stroke startarrow="block" endarrow="block" joinstyle="miter"/>
                </v:shape>
              </v:group>
            </w:pict>
          </mc:Fallback>
        </mc:AlternateContent>
      </w:r>
    </w:p>
    <w:p w14:paraId="6008016D" w14:textId="77777777" w:rsidR="00E84E99" w:rsidRPr="00F50FDB" w:rsidRDefault="00E84E99" w:rsidP="00E84E99">
      <w:pPr>
        <w:rPr>
          <w:lang w:val="kk-KZ"/>
        </w:rPr>
      </w:pPr>
    </w:p>
    <w:p w14:paraId="2E2B9FD8" w14:textId="77777777" w:rsidR="00E84E99" w:rsidRPr="00F50FDB" w:rsidRDefault="00E84E99" w:rsidP="00E84E99">
      <w:pPr>
        <w:rPr>
          <w:lang w:val="kk-KZ"/>
        </w:rPr>
      </w:pPr>
    </w:p>
    <w:p w14:paraId="5A9FF4DD" w14:textId="77777777" w:rsidR="00E84E99" w:rsidRPr="00F50FDB" w:rsidRDefault="00E84E99" w:rsidP="00E84E99">
      <w:pPr>
        <w:rPr>
          <w:lang w:val="kk-KZ"/>
        </w:rPr>
      </w:pPr>
    </w:p>
    <w:p w14:paraId="4581A27E" w14:textId="77777777" w:rsidR="00E84E99" w:rsidRPr="00F50FDB" w:rsidRDefault="00E84E99" w:rsidP="00E84E99">
      <w:pPr>
        <w:tabs>
          <w:tab w:val="left" w:pos="7380"/>
        </w:tabs>
        <w:rPr>
          <w:lang w:val="kk-KZ"/>
        </w:rPr>
      </w:pPr>
      <w:r>
        <w:rPr>
          <w:noProof/>
          <w:lang w:eastAsia="ru-RU"/>
        </w:rPr>
        <mc:AlternateContent>
          <mc:Choice Requires="wps">
            <w:drawing>
              <wp:anchor distT="0" distB="0" distL="114300" distR="114300" simplePos="0" relativeHeight="251659264" behindDoc="0" locked="0" layoutInCell="1" allowOverlap="1" wp14:anchorId="2AB32D04" wp14:editId="36D2AB8D">
                <wp:simplePos x="0" y="0"/>
                <wp:positionH relativeFrom="column">
                  <wp:posOffset>2044065</wp:posOffset>
                </wp:positionH>
                <wp:positionV relativeFrom="paragraph">
                  <wp:posOffset>147320</wp:posOffset>
                </wp:positionV>
                <wp:extent cx="1819275" cy="1828800"/>
                <wp:effectExtent l="0" t="0" r="28575" b="19050"/>
                <wp:wrapNone/>
                <wp:docPr id="7" name="Овал 7"/>
                <wp:cNvGraphicFramePr/>
                <a:graphic xmlns:a="http://schemas.openxmlformats.org/drawingml/2006/main">
                  <a:graphicData uri="http://schemas.microsoft.com/office/word/2010/wordprocessingShape">
                    <wps:wsp>
                      <wps:cNvSpPr/>
                      <wps:spPr>
                        <a:xfrm>
                          <a:off x="0" y="0"/>
                          <a:ext cx="1819275" cy="18288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978B1B7" w14:textId="77777777" w:rsidR="00E84E99" w:rsidRPr="00601E8D"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Мемлекеттік </w:t>
                            </w:r>
                            <w:r>
                              <w:rPr>
                                <w:rFonts w:ascii="Times New Roman" w:hAnsi="Times New Roman" w:cs="Times New Roman"/>
                                <w:color w:val="000000" w:themeColor="text1"/>
                                <w:sz w:val="24"/>
                                <w:szCs w:val="24"/>
                                <w:lang w:val="kk-KZ"/>
                              </w:rPr>
                              <w:t>және муниципалдық  қызметтің кадрлық әлеуеті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AB32D04" id="Овал 7" o:spid="_x0000_s1109" style="position:absolute;margin-left:160.95pt;margin-top:11.6pt;width:143.25pt;height:2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" filled="f" strokecolor="#0a2f40 [1604]" strokeweight="1pt">
                <v:stroke joinstyle="miter"/>
                <v:textbox>
                  <w:txbxContent>
                    <w:p w14:paraId="1978B1B7" w14:textId="77777777" w:rsidR="00E84E99" w:rsidRPr="00601E8D"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Мемлекеттік </w:t>
                      </w:r>
                      <w:r>
                        <w:rPr>
                          <w:rFonts w:ascii="Times New Roman" w:hAnsi="Times New Roman" w:cs="Times New Roman"/>
                          <w:color w:val="000000" w:themeColor="text1"/>
                          <w:sz w:val="24"/>
                          <w:szCs w:val="24"/>
                          <w:lang w:val="kk-KZ"/>
                        </w:rPr>
                        <w:t>және муниципалдық  қызметтің кадрлық әлеуеті</w:t>
                      </w:r>
                    </w:p>
                  </w:txbxContent>
                </v:textbox>
              </v:oval>
            </w:pict>
          </mc:Fallback>
        </mc:AlternateContent>
      </w:r>
      <w:r w:rsidRPr="00F50FDB">
        <w:rPr>
          <w:lang w:val="kk-KZ"/>
        </w:rPr>
        <w:tab/>
      </w:r>
    </w:p>
    <w:p w14:paraId="19439E4F" w14:textId="77777777" w:rsidR="00E84E99" w:rsidRPr="00F50FDB" w:rsidRDefault="00E84E99" w:rsidP="00E84E99">
      <w:pPr>
        <w:tabs>
          <w:tab w:val="left" w:pos="3735"/>
        </w:tabs>
        <w:rPr>
          <w:lang w:val="kk-KZ"/>
        </w:rPr>
      </w:pPr>
      <w:r w:rsidRPr="00F50FDB">
        <w:rPr>
          <w:lang w:val="kk-KZ"/>
        </w:rPr>
        <w:tab/>
      </w:r>
    </w:p>
    <w:p w14:paraId="521CEAB4" w14:textId="77777777" w:rsidR="00E84E99" w:rsidRPr="00F50FDB" w:rsidRDefault="00E84E99" w:rsidP="00E84E99">
      <w:pPr>
        <w:rPr>
          <w:lang w:val="kk-KZ"/>
        </w:rPr>
      </w:pPr>
    </w:p>
    <w:p w14:paraId="3A64E976" w14:textId="77777777" w:rsidR="00E84E99" w:rsidRPr="00F50FDB" w:rsidRDefault="00E84E99" w:rsidP="00E84E99">
      <w:pPr>
        <w:rPr>
          <w:lang w:val="kk-KZ"/>
        </w:rPr>
      </w:pPr>
    </w:p>
    <w:p w14:paraId="4C5D2730" w14:textId="77777777" w:rsidR="00E84E99" w:rsidRPr="00F50FDB" w:rsidRDefault="00E84E99" w:rsidP="00E84E99">
      <w:pPr>
        <w:tabs>
          <w:tab w:val="left" w:pos="1080"/>
          <w:tab w:val="left" w:pos="7290"/>
        </w:tabs>
        <w:rPr>
          <w:lang w:val="kk-KZ"/>
        </w:rPr>
      </w:pPr>
      <w:r w:rsidRPr="00F50FDB">
        <w:rPr>
          <w:lang w:val="kk-KZ"/>
        </w:rPr>
        <w:tab/>
      </w:r>
      <w:r w:rsidRPr="00F50FDB">
        <w:rPr>
          <w:lang w:val="kk-KZ"/>
        </w:rPr>
        <w:tab/>
      </w:r>
    </w:p>
    <w:p w14:paraId="2CB535AE" w14:textId="77777777" w:rsidR="00E84E99" w:rsidRPr="00F50FDB" w:rsidRDefault="00E84E99" w:rsidP="00E84E99">
      <w:pPr>
        <w:rPr>
          <w:lang w:val="kk-KZ"/>
        </w:rPr>
      </w:pPr>
    </w:p>
    <w:p w14:paraId="3ED91480" w14:textId="77777777" w:rsidR="00E84E99" w:rsidRPr="00F50FDB" w:rsidRDefault="00E84E99" w:rsidP="00E84E99">
      <w:pPr>
        <w:rPr>
          <w:lang w:val="kk-KZ"/>
        </w:rPr>
      </w:pPr>
    </w:p>
    <w:p w14:paraId="28F4467F" w14:textId="77777777" w:rsidR="00E84E99" w:rsidRPr="00F50FDB" w:rsidRDefault="00E84E99" w:rsidP="00E84E99">
      <w:pPr>
        <w:ind w:firstLine="708"/>
        <w:rPr>
          <w:lang w:val="kk-KZ"/>
        </w:rPr>
      </w:pPr>
    </w:p>
    <w:p w14:paraId="3E41415D" w14:textId="77777777" w:rsidR="00E84E99" w:rsidRPr="00F50FDB" w:rsidRDefault="00E84E99" w:rsidP="00E84E99">
      <w:pPr>
        <w:rPr>
          <w:lang w:val="kk-KZ"/>
        </w:rPr>
      </w:pPr>
    </w:p>
    <w:p w14:paraId="687574B5" w14:textId="77777777" w:rsidR="00E84E99" w:rsidRPr="00F50FDB" w:rsidRDefault="00E84E99" w:rsidP="00E84E99">
      <w:pPr>
        <w:rPr>
          <w:lang w:val="kk-KZ"/>
        </w:rPr>
      </w:pPr>
    </w:p>
    <w:p w14:paraId="7D0B417B" w14:textId="77777777" w:rsidR="00E84E99" w:rsidRDefault="00E84E99" w:rsidP="00E84E99">
      <w:pPr>
        <w:tabs>
          <w:tab w:val="left" w:pos="1605"/>
        </w:tabs>
        <w:rPr>
          <w:lang w:val="kk-KZ"/>
        </w:rPr>
      </w:pPr>
      <w:r w:rsidRPr="00F50FDB">
        <w:rPr>
          <w:lang w:val="kk-KZ"/>
        </w:rPr>
        <w:tab/>
      </w:r>
    </w:p>
    <w:p w14:paraId="33DC03F2" w14:textId="77777777" w:rsidR="00E84E99" w:rsidRPr="00425DAF" w:rsidRDefault="00E84E99" w:rsidP="00E84E99">
      <w:pPr>
        <w:rPr>
          <w:lang w:val="kk-KZ"/>
        </w:rPr>
      </w:pPr>
    </w:p>
    <w:p w14:paraId="1A9022EC" w14:textId="77777777" w:rsidR="00E84E99" w:rsidRPr="00425DAF" w:rsidRDefault="00E84E99" w:rsidP="00E84E99">
      <w:pPr>
        <w:rPr>
          <w:lang w:val="kk-KZ"/>
        </w:rPr>
      </w:pPr>
    </w:p>
    <w:p w14:paraId="26988091" w14:textId="77777777" w:rsidR="00E84E99" w:rsidRPr="00425DAF" w:rsidRDefault="00E84E99" w:rsidP="00E84E99">
      <w:pPr>
        <w:rPr>
          <w:lang w:val="kk-KZ"/>
        </w:rPr>
      </w:pPr>
    </w:p>
    <w:p w14:paraId="4389036E" w14:textId="77777777" w:rsidR="00E84E99" w:rsidRPr="00425DAF" w:rsidRDefault="00E84E99" w:rsidP="00E84E99">
      <w:pPr>
        <w:rPr>
          <w:lang w:val="kk-KZ"/>
        </w:rPr>
      </w:pPr>
    </w:p>
    <w:p w14:paraId="7A557B1C" w14:textId="77777777" w:rsidR="00E84E99" w:rsidRDefault="00E84E99" w:rsidP="00E84E99">
      <w:pPr>
        <w:rPr>
          <w:lang w:val="kk-KZ"/>
        </w:rPr>
      </w:pPr>
    </w:p>
    <w:p w14:paraId="3C60CD72" w14:textId="77777777" w:rsidR="00E84E99" w:rsidRDefault="00E84E99" w:rsidP="00E84E99">
      <w:pPr>
        <w:tabs>
          <w:tab w:val="left" w:pos="1215"/>
        </w:tabs>
        <w:jc w:val="center"/>
        <w:rPr>
          <w:rFonts w:ascii="Times New Roman" w:hAnsi="Times New Roman" w:cs="Times New Roman"/>
          <w:sz w:val="24"/>
          <w:szCs w:val="24"/>
          <w:lang w:val="kk-KZ"/>
        </w:rPr>
      </w:pPr>
      <w:r w:rsidRPr="00425DAF">
        <w:rPr>
          <w:rFonts w:ascii="Times New Roman" w:hAnsi="Times New Roman" w:cs="Times New Roman"/>
          <w:sz w:val="24"/>
          <w:szCs w:val="24"/>
          <w:lang w:val="kk-KZ"/>
        </w:rPr>
        <w:t>сурет</w:t>
      </w:r>
      <w:r>
        <w:rPr>
          <w:rFonts w:ascii="Times New Roman" w:hAnsi="Times New Roman" w:cs="Times New Roman"/>
          <w:sz w:val="24"/>
          <w:szCs w:val="24"/>
          <w:lang w:val="kk-KZ"/>
        </w:rPr>
        <w:t xml:space="preserve"> – Ресей мемлекетіндегі мемлекеттік және муниципалдық қызметтің кадрлық әлеуеті</w:t>
      </w:r>
    </w:p>
    <w:p w14:paraId="68B65405" w14:textId="77777777" w:rsidR="00E84E99" w:rsidRDefault="00E84E99" w:rsidP="00E84E99">
      <w:pPr>
        <w:rPr>
          <w:rFonts w:ascii="Times New Roman" w:hAnsi="Times New Roman" w:cs="Times New Roman"/>
          <w:sz w:val="24"/>
          <w:szCs w:val="24"/>
          <w:lang w:val="kk-KZ"/>
        </w:rPr>
      </w:pPr>
    </w:p>
    <w:p w14:paraId="35C23A34" w14:textId="77777777" w:rsidR="00E84E99" w:rsidRDefault="00E84E99" w:rsidP="00E84E99">
      <w:pPr>
        <w:tabs>
          <w:tab w:val="left" w:pos="2790"/>
        </w:tabs>
        <w:rPr>
          <w:rFonts w:ascii="Times New Roman" w:hAnsi="Times New Roman" w:cs="Times New Roman"/>
          <w:sz w:val="24"/>
          <w:szCs w:val="24"/>
          <w:lang w:val="kk-KZ"/>
        </w:rPr>
      </w:pPr>
      <w:r>
        <w:rPr>
          <w:rFonts w:ascii="Times New Roman" w:hAnsi="Times New Roman" w:cs="Times New Roman"/>
          <w:sz w:val="24"/>
          <w:szCs w:val="24"/>
          <w:lang w:val="kk-KZ"/>
        </w:rPr>
        <w:tab/>
      </w:r>
    </w:p>
    <w:p w14:paraId="773FB66D" w14:textId="77777777" w:rsidR="00E84E99" w:rsidRDefault="00E84E99" w:rsidP="00E84E99">
      <w:pPr>
        <w:tabs>
          <w:tab w:val="left" w:pos="2790"/>
        </w:tabs>
        <w:rPr>
          <w:rFonts w:ascii="Times New Roman" w:hAnsi="Times New Roman" w:cs="Times New Roman"/>
          <w:sz w:val="24"/>
          <w:szCs w:val="24"/>
          <w:lang w:val="kk-KZ"/>
        </w:rPr>
      </w:pPr>
    </w:p>
    <w:p w14:paraId="6246761F" w14:textId="77777777" w:rsidR="00E84E99" w:rsidRDefault="00E84E99" w:rsidP="00E84E99">
      <w:pPr>
        <w:tabs>
          <w:tab w:val="left" w:pos="2790"/>
        </w:tabs>
        <w:rPr>
          <w:rFonts w:ascii="Times New Roman" w:hAnsi="Times New Roman" w:cs="Times New Roman"/>
          <w:sz w:val="24"/>
          <w:szCs w:val="24"/>
          <w:lang w:val="kk-KZ"/>
        </w:rPr>
      </w:pPr>
    </w:p>
    <w:p w14:paraId="442E6D49" w14:textId="77777777" w:rsidR="00E84E99" w:rsidRDefault="00E84E99" w:rsidP="00E84E99">
      <w:pPr>
        <w:tabs>
          <w:tab w:val="left" w:pos="2790"/>
        </w:tabs>
        <w:rPr>
          <w:rFonts w:ascii="Times New Roman" w:hAnsi="Times New Roman" w:cs="Times New Roman"/>
          <w:sz w:val="24"/>
          <w:szCs w:val="24"/>
          <w:lang w:val="kk-KZ"/>
        </w:rPr>
      </w:pPr>
    </w:p>
    <w:p w14:paraId="4423642F" w14:textId="77777777" w:rsidR="00E84E99" w:rsidRDefault="00E84E99" w:rsidP="00E84E99">
      <w:pPr>
        <w:tabs>
          <w:tab w:val="left" w:pos="2790"/>
        </w:tabs>
        <w:rPr>
          <w:rFonts w:ascii="Times New Roman" w:hAnsi="Times New Roman" w:cs="Times New Roman"/>
          <w:sz w:val="24"/>
          <w:szCs w:val="24"/>
          <w:lang w:val="kk-KZ"/>
        </w:rPr>
      </w:pPr>
    </w:p>
    <w:p w14:paraId="1CC730AC" w14:textId="77777777" w:rsidR="00E84E99" w:rsidRDefault="00E84E99" w:rsidP="00E84E99">
      <w:pPr>
        <w:tabs>
          <w:tab w:val="left" w:pos="2790"/>
        </w:tabs>
        <w:rPr>
          <w:rFonts w:ascii="Times New Roman" w:hAnsi="Times New Roman" w:cs="Times New Roman"/>
          <w:sz w:val="24"/>
          <w:szCs w:val="24"/>
          <w:lang w:val="kk-KZ"/>
        </w:rPr>
      </w:pPr>
    </w:p>
    <w:p w14:paraId="20A308E8" w14:textId="77777777" w:rsidR="00E84E99" w:rsidRDefault="00E84E99" w:rsidP="00E84E99">
      <w:pPr>
        <w:tabs>
          <w:tab w:val="left" w:pos="2790"/>
        </w:tabs>
        <w:rPr>
          <w:rFonts w:ascii="Times New Roman" w:hAnsi="Times New Roman" w:cs="Times New Roman"/>
          <w:sz w:val="24"/>
          <w:szCs w:val="24"/>
          <w:lang w:val="kk-KZ"/>
        </w:rPr>
      </w:pPr>
    </w:p>
    <w:p w14:paraId="29997EA1" w14:textId="77777777" w:rsidR="00E84E99" w:rsidRDefault="00E84E99" w:rsidP="00E84E99">
      <w:pPr>
        <w:tabs>
          <w:tab w:val="left" w:pos="2790"/>
        </w:tabs>
        <w:rPr>
          <w:rFonts w:ascii="Times New Roman" w:hAnsi="Times New Roman" w:cs="Times New Roman"/>
          <w:sz w:val="24"/>
          <w:szCs w:val="24"/>
          <w:lang w:val="kk-KZ"/>
        </w:rPr>
      </w:pPr>
    </w:p>
    <w:p w14:paraId="009BB1DF" w14:textId="77777777" w:rsidR="00E84E99" w:rsidRDefault="00E84E99" w:rsidP="00E84E99">
      <w:pPr>
        <w:tabs>
          <w:tab w:val="left" w:pos="2790"/>
        </w:tabs>
        <w:rPr>
          <w:rFonts w:ascii="Times New Roman" w:hAnsi="Times New Roman" w:cs="Times New Roman"/>
          <w:sz w:val="24"/>
          <w:szCs w:val="24"/>
          <w:lang w:val="kk-KZ"/>
        </w:rPr>
      </w:pPr>
    </w:p>
    <w:p w14:paraId="70036125" w14:textId="77777777" w:rsidR="00E84E99" w:rsidRDefault="00E84E99" w:rsidP="00E84E99">
      <w:pPr>
        <w:tabs>
          <w:tab w:val="left" w:pos="2790"/>
        </w:tabs>
        <w:rPr>
          <w:rFonts w:ascii="Times New Roman" w:hAnsi="Times New Roman" w:cs="Times New Roman"/>
          <w:sz w:val="24"/>
          <w:szCs w:val="24"/>
          <w:lang w:val="kk-KZ"/>
        </w:rPr>
      </w:pPr>
    </w:p>
    <w:p w14:paraId="4CB2BDEE" w14:textId="77777777" w:rsidR="00E84E99" w:rsidRDefault="00E84E99" w:rsidP="00E84E99">
      <w:pPr>
        <w:tabs>
          <w:tab w:val="left" w:pos="2790"/>
        </w:tabs>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g">
            <w:drawing>
              <wp:anchor distT="0" distB="0" distL="114300" distR="114300" simplePos="0" relativeHeight="251661312" behindDoc="0" locked="0" layoutInCell="1" allowOverlap="1" wp14:anchorId="4B0C036F" wp14:editId="26EC908B">
                <wp:simplePos x="0" y="0"/>
                <wp:positionH relativeFrom="column">
                  <wp:posOffset>-781050</wp:posOffset>
                </wp:positionH>
                <wp:positionV relativeFrom="paragraph">
                  <wp:posOffset>337820</wp:posOffset>
                </wp:positionV>
                <wp:extent cx="6629400" cy="1990725"/>
                <wp:effectExtent l="0" t="0" r="19050" b="28575"/>
                <wp:wrapNone/>
                <wp:docPr id="28" name="Группа 28"/>
                <wp:cNvGraphicFramePr/>
                <a:graphic xmlns:a="http://schemas.openxmlformats.org/drawingml/2006/main">
                  <a:graphicData uri="http://schemas.microsoft.com/office/word/2010/wordprocessingGroup">
                    <wpg:wgp>
                      <wpg:cNvGrpSpPr/>
                      <wpg:grpSpPr>
                        <a:xfrm>
                          <a:off x="0" y="0"/>
                          <a:ext cx="6629400" cy="1990725"/>
                          <a:chOff x="0" y="0"/>
                          <a:chExt cx="6629400" cy="1990725"/>
                        </a:xfrm>
                      </wpg:grpSpPr>
                      <wps:wsp>
                        <wps:cNvPr id="29" name="Прямоугольник 29"/>
                        <wps:cNvSpPr/>
                        <wps:spPr>
                          <a:xfrm>
                            <a:off x="904875" y="0"/>
                            <a:ext cx="4933950" cy="447675"/>
                          </a:xfrm>
                          <a:prstGeom prst="rect">
                            <a:avLst/>
                          </a:prstGeom>
                          <a:noFill/>
                          <a:ln w="12700" cap="flat" cmpd="sng" algn="ctr">
                            <a:solidFill>
                              <a:srgbClr val="5B9BD5">
                                <a:shade val="50000"/>
                              </a:srgbClr>
                            </a:solidFill>
                            <a:prstDash val="solid"/>
                            <a:miter lim="800000"/>
                          </a:ln>
                          <a:effectLst/>
                        </wps:spPr>
                        <wps:txbx>
                          <w:txbxContent>
                            <w:p w14:paraId="1980A5A4" w14:textId="77777777" w:rsidR="00E84E99" w:rsidRPr="00627C9A"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Кадрлық </w:t>
                              </w:r>
                              <w:r>
                                <w:rPr>
                                  <w:rFonts w:ascii="Times New Roman" w:hAnsi="Times New Roman" w:cs="Times New Roman"/>
                                  <w:color w:val="000000" w:themeColor="text1"/>
                                  <w:sz w:val="24"/>
                                  <w:szCs w:val="24"/>
                                  <w:lang w:val="kk-KZ"/>
                                </w:rPr>
                                <w:t>саясаттың негізгі мақсаттары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Прямоугольник 30"/>
                        <wps:cNvSpPr/>
                        <wps:spPr>
                          <a:xfrm>
                            <a:off x="0" y="923925"/>
                            <a:ext cx="1466850" cy="1028700"/>
                          </a:xfrm>
                          <a:prstGeom prst="rect">
                            <a:avLst/>
                          </a:prstGeom>
                          <a:noFill/>
                          <a:ln w="12700" cap="flat" cmpd="sng" algn="ctr">
                            <a:solidFill>
                              <a:srgbClr val="5B9BD5">
                                <a:shade val="50000"/>
                              </a:srgbClr>
                            </a:solidFill>
                            <a:prstDash val="solid"/>
                            <a:miter lim="800000"/>
                          </a:ln>
                          <a:effectLst/>
                        </wps:spPr>
                        <wps:txbx>
                          <w:txbxContent>
                            <w:p w14:paraId="1C26F50D" w14:textId="77777777" w:rsidR="00E84E99" w:rsidRPr="00627C9A"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Мемлекеттік </w:t>
                              </w:r>
                              <w:r>
                                <w:rPr>
                                  <w:rFonts w:ascii="Times New Roman" w:hAnsi="Times New Roman" w:cs="Times New Roman"/>
                                  <w:color w:val="000000" w:themeColor="text1"/>
                                  <w:sz w:val="24"/>
                                  <w:szCs w:val="24"/>
                                  <w:lang w:val="kk-KZ"/>
                                </w:rPr>
                                <w:t>қызметкерлердің  кәсіби сапалық дамуын басқару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Прямоугольник 31"/>
                        <wps:cNvSpPr/>
                        <wps:spPr>
                          <a:xfrm>
                            <a:off x="1647825" y="914400"/>
                            <a:ext cx="1114425" cy="1028700"/>
                          </a:xfrm>
                          <a:prstGeom prst="rect">
                            <a:avLst/>
                          </a:prstGeom>
                          <a:noFill/>
                          <a:ln w="12700" cap="flat" cmpd="sng" algn="ctr">
                            <a:solidFill>
                              <a:srgbClr val="5B9BD5">
                                <a:shade val="50000"/>
                              </a:srgbClr>
                            </a:solidFill>
                            <a:prstDash val="solid"/>
                            <a:miter lim="800000"/>
                          </a:ln>
                          <a:effectLst/>
                        </wps:spPr>
                        <wps:txbx>
                          <w:txbxContent>
                            <w:p w14:paraId="47F7795E" w14:textId="77777777" w:rsidR="00E84E99"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Кадр </w:t>
                              </w:r>
                              <w:r>
                                <w:rPr>
                                  <w:rFonts w:ascii="Times New Roman" w:hAnsi="Times New Roman" w:cs="Times New Roman"/>
                                  <w:color w:val="000000" w:themeColor="text1"/>
                                  <w:sz w:val="24"/>
                                  <w:szCs w:val="24"/>
                                  <w:lang w:val="kk-KZ"/>
                                </w:rPr>
                                <w:t>құра</w:t>
                              </w:r>
                            </w:p>
                            <w:p w14:paraId="7BF7E13D" w14:textId="77777777" w:rsidR="00E84E99" w:rsidRPr="00627C9A"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мын жаңарту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Прямоугольник 32"/>
                        <wps:cNvSpPr/>
                        <wps:spPr>
                          <a:xfrm>
                            <a:off x="3019425" y="923925"/>
                            <a:ext cx="1190625" cy="1028700"/>
                          </a:xfrm>
                          <a:prstGeom prst="rect">
                            <a:avLst/>
                          </a:prstGeom>
                          <a:noFill/>
                          <a:ln w="12700" cap="flat" cmpd="sng" algn="ctr">
                            <a:solidFill>
                              <a:srgbClr val="5B9BD5">
                                <a:shade val="50000"/>
                              </a:srgbClr>
                            </a:solidFill>
                            <a:prstDash val="solid"/>
                            <a:miter lim="800000"/>
                          </a:ln>
                          <a:effectLst/>
                        </wps:spPr>
                        <wps:txbx>
                          <w:txbxContent>
                            <w:p w14:paraId="6F8871FC" w14:textId="77777777" w:rsidR="00E84E99" w:rsidRPr="00627C9A"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Кадр </w:t>
                              </w:r>
                              <w:r>
                                <w:rPr>
                                  <w:rFonts w:ascii="Times New Roman" w:hAnsi="Times New Roman" w:cs="Times New Roman"/>
                                  <w:color w:val="000000" w:themeColor="text1"/>
                                  <w:sz w:val="24"/>
                                  <w:szCs w:val="24"/>
                                  <w:lang w:val="kk-KZ"/>
                                </w:rPr>
                                <w:t>резервін қалыптастыру және пайдалану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Прямоугольник 33"/>
                        <wps:cNvSpPr/>
                        <wps:spPr>
                          <a:xfrm>
                            <a:off x="4343400" y="923925"/>
                            <a:ext cx="2286000" cy="1066800"/>
                          </a:xfrm>
                          <a:prstGeom prst="rect">
                            <a:avLst/>
                          </a:prstGeom>
                          <a:noFill/>
                          <a:ln w="12700" cap="flat" cmpd="sng" algn="ctr">
                            <a:solidFill>
                              <a:srgbClr val="5B9BD5">
                                <a:shade val="50000"/>
                              </a:srgbClr>
                            </a:solidFill>
                            <a:prstDash val="solid"/>
                            <a:miter lim="800000"/>
                          </a:ln>
                          <a:effectLst/>
                        </wps:spPr>
                        <wps:txbx>
                          <w:txbxContent>
                            <w:p w14:paraId="1D90DBBF" w14:textId="77777777" w:rsidR="00E84E99" w:rsidRPr="00627C9A" w:rsidRDefault="00E84E99" w:rsidP="00E84E99">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Аттестация, </w:t>
                              </w:r>
                              <w:r>
                                <w:rPr>
                                  <w:rFonts w:ascii="Times New Roman" w:hAnsi="Times New Roman" w:cs="Times New Roman"/>
                                  <w:color w:val="000000" w:themeColor="text1"/>
                                  <w:sz w:val="24"/>
                                  <w:szCs w:val="24"/>
                                  <w:lang w:val="kk-KZ"/>
                                </w:rPr>
                                <w:t>квалификация емтихандарын  жүргізуде мемлекеттік қызметкерлердің қызмет нәтижесін обьективт і бағалау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Прямая соединительная линия 34"/>
                        <wps:cNvCnPr/>
                        <wps:spPr>
                          <a:xfrm flipV="1">
                            <a:off x="762000" y="628650"/>
                            <a:ext cx="4743450" cy="19050"/>
                          </a:xfrm>
                          <a:prstGeom prst="line">
                            <a:avLst/>
                          </a:prstGeom>
                          <a:noFill/>
                          <a:ln w="6350" cap="flat" cmpd="sng" algn="ctr">
                            <a:solidFill>
                              <a:srgbClr val="5B9BD5"/>
                            </a:solidFill>
                            <a:prstDash val="solid"/>
                            <a:miter lim="800000"/>
                          </a:ln>
                          <a:effectLst/>
                        </wps:spPr>
                        <wps:bodyPr/>
                      </wps:wsp>
                      <wps:wsp>
                        <wps:cNvPr id="35" name="Прямая со стрелкой 35"/>
                        <wps:cNvCnPr/>
                        <wps:spPr>
                          <a:xfrm>
                            <a:off x="762000" y="647700"/>
                            <a:ext cx="0" cy="276225"/>
                          </a:xfrm>
                          <a:prstGeom prst="straightConnector1">
                            <a:avLst/>
                          </a:prstGeom>
                          <a:noFill/>
                          <a:ln w="6350" cap="flat" cmpd="sng" algn="ctr">
                            <a:solidFill>
                              <a:srgbClr val="5B9BD5"/>
                            </a:solidFill>
                            <a:prstDash val="solid"/>
                            <a:miter lim="800000"/>
                            <a:tailEnd type="triangle"/>
                          </a:ln>
                          <a:effectLst/>
                        </wps:spPr>
                        <wps:bodyPr/>
                      </wps:wsp>
                      <wps:wsp>
                        <wps:cNvPr id="36" name="Прямая со стрелкой 36"/>
                        <wps:cNvCnPr/>
                        <wps:spPr>
                          <a:xfrm>
                            <a:off x="2238375" y="647700"/>
                            <a:ext cx="0" cy="276225"/>
                          </a:xfrm>
                          <a:prstGeom prst="straightConnector1">
                            <a:avLst/>
                          </a:prstGeom>
                          <a:noFill/>
                          <a:ln w="6350" cap="flat" cmpd="sng" algn="ctr">
                            <a:solidFill>
                              <a:srgbClr val="5B9BD5"/>
                            </a:solidFill>
                            <a:prstDash val="solid"/>
                            <a:miter lim="800000"/>
                            <a:tailEnd type="triangle"/>
                          </a:ln>
                          <a:effectLst/>
                        </wps:spPr>
                        <wps:bodyPr/>
                      </wps:wsp>
                      <wps:wsp>
                        <wps:cNvPr id="37" name="Прямая со стрелкой 37"/>
                        <wps:cNvCnPr/>
                        <wps:spPr>
                          <a:xfrm>
                            <a:off x="3590925" y="647700"/>
                            <a:ext cx="9525" cy="266700"/>
                          </a:xfrm>
                          <a:prstGeom prst="straightConnector1">
                            <a:avLst/>
                          </a:prstGeom>
                          <a:noFill/>
                          <a:ln w="6350" cap="flat" cmpd="sng" algn="ctr">
                            <a:solidFill>
                              <a:srgbClr val="5B9BD5"/>
                            </a:solidFill>
                            <a:prstDash val="solid"/>
                            <a:miter lim="800000"/>
                            <a:tailEnd type="triangle"/>
                          </a:ln>
                          <a:effectLst/>
                        </wps:spPr>
                        <wps:bodyPr/>
                      </wps:wsp>
                      <wps:wsp>
                        <wps:cNvPr id="38" name="Прямая со стрелкой 38"/>
                        <wps:cNvCnPr/>
                        <wps:spPr>
                          <a:xfrm>
                            <a:off x="5505450" y="638175"/>
                            <a:ext cx="0" cy="285750"/>
                          </a:xfrm>
                          <a:prstGeom prst="straightConnector1">
                            <a:avLst/>
                          </a:prstGeom>
                          <a:noFill/>
                          <a:ln w="6350" cap="flat" cmpd="sng" algn="ctr">
                            <a:solidFill>
                              <a:srgbClr val="5B9BD5"/>
                            </a:solidFill>
                            <a:prstDash val="solid"/>
                            <a:miter lim="800000"/>
                            <a:tailEnd type="triangle"/>
                          </a:ln>
                          <a:effectLst/>
                        </wps:spPr>
                        <wps:bodyPr/>
                      </wps:wsp>
                      <wps:wsp>
                        <wps:cNvPr id="39" name="Прямая соединительная линия 39"/>
                        <wps:cNvCnPr/>
                        <wps:spPr>
                          <a:xfrm>
                            <a:off x="3019425" y="447675"/>
                            <a:ext cx="0" cy="190500"/>
                          </a:xfrm>
                          <a:prstGeom prst="line">
                            <a:avLst/>
                          </a:prstGeom>
                          <a:noFill/>
                          <a:ln w="6350" cap="flat" cmpd="sng" algn="ctr">
                            <a:solidFill>
                              <a:srgbClr val="5B9BD5"/>
                            </a:solidFill>
                            <a:prstDash val="solid"/>
                            <a:miter lim="800000"/>
                          </a:ln>
                          <a:effectLst/>
                        </wps:spPr>
                        <wps:bodyPr/>
                      </wps:wsp>
                    </wpg:wgp>
                  </a:graphicData>
                </a:graphic>
              </wp:anchor>
            </w:drawing>
          </mc:Choice>
          <mc:Fallback>
            <w:pict>
              <v:group w14:anchorId="4B0C036F" id="Группа 28" o:spid="_x0000_s1110" style="position:absolute;margin-left:-61.5pt;margin-top:26.6pt;width:522pt;height:156.75pt;z-index:251661312" coordsize="66294,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">
                <v:rect id="Прямоугольник 29" o:spid="_x0000_s1111" style="position:absolute;left:9048;width:49340;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" filled="f" strokecolor="#41719c" strokeweight="1pt">
                  <v:textbox>
                    <w:txbxContent>
                      <w:p w14:paraId="1980A5A4" w14:textId="77777777" w:rsidR="00E84E99" w:rsidRPr="00627C9A"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Кадрлық </w:t>
                        </w:r>
                        <w:r>
                          <w:rPr>
                            <w:rFonts w:ascii="Times New Roman" w:hAnsi="Times New Roman" w:cs="Times New Roman"/>
                            <w:color w:val="000000" w:themeColor="text1"/>
                            <w:sz w:val="24"/>
                            <w:szCs w:val="24"/>
                            <w:lang w:val="kk-KZ"/>
                          </w:rPr>
                          <w:t>саясаттың негізгі мақсаттары</w:t>
                        </w:r>
                      </w:p>
                    </w:txbxContent>
                  </v:textbox>
                </v:rect>
                <v:rect id="Прямоугольник 30" o:spid="_x0000_s1112" style="position:absolute;top:9239;width:14668;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" filled="f" strokecolor="#41719c" strokeweight="1pt">
                  <v:textbox>
                    <w:txbxContent>
                      <w:p w14:paraId="1C26F50D" w14:textId="77777777" w:rsidR="00E84E99" w:rsidRPr="00627C9A"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Мемлекеттік </w:t>
                        </w:r>
                        <w:r>
                          <w:rPr>
                            <w:rFonts w:ascii="Times New Roman" w:hAnsi="Times New Roman" w:cs="Times New Roman"/>
                            <w:color w:val="000000" w:themeColor="text1"/>
                            <w:sz w:val="24"/>
                            <w:szCs w:val="24"/>
                            <w:lang w:val="kk-KZ"/>
                          </w:rPr>
                          <w:t>қызметкерлердің  кәсіби сапалық дамуын басқару</w:t>
                        </w:r>
                      </w:p>
                    </w:txbxContent>
                  </v:textbox>
                </v:rect>
                <v:rect id="Прямоугольник 31" o:spid="_x0000_s1113" style="position:absolute;left:16478;top:9144;width:11144;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" filled="f" strokecolor="#41719c" strokeweight="1pt">
                  <v:textbox>
                    <w:txbxContent>
                      <w:p w14:paraId="47F7795E" w14:textId="77777777" w:rsidR="00E84E99"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Кадр </w:t>
                        </w:r>
                        <w:r>
                          <w:rPr>
                            <w:rFonts w:ascii="Times New Roman" w:hAnsi="Times New Roman" w:cs="Times New Roman"/>
                            <w:color w:val="000000" w:themeColor="text1"/>
                            <w:sz w:val="24"/>
                            <w:szCs w:val="24"/>
                            <w:lang w:val="kk-KZ"/>
                          </w:rPr>
                          <w:t>құра</w:t>
                        </w:r>
                      </w:p>
                      <w:p w14:paraId="7BF7E13D" w14:textId="77777777" w:rsidR="00E84E99" w:rsidRPr="00627C9A"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мын жаңарту</w:t>
                        </w:r>
                      </w:p>
                    </w:txbxContent>
                  </v:textbox>
                </v:rect>
                <v:rect id="Прямоугольник 32" o:spid="_x0000_s1114" style="position:absolute;left:30194;top:9239;width:11906;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" filled="f" strokecolor="#41719c" strokeweight="1pt">
                  <v:textbox>
                    <w:txbxContent>
                      <w:p w14:paraId="6F8871FC" w14:textId="77777777" w:rsidR="00E84E99" w:rsidRPr="00627C9A"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Кадр </w:t>
                        </w:r>
                        <w:r>
                          <w:rPr>
                            <w:rFonts w:ascii="Times New Roman" w:hAnsi="Times New Roman" w:cs="Times New Roman"/>
                            <w:color w:val="000000" w:themeColor="text1"/>
                            <w:sz w:val="24"/>
                            <w:szCs w:val="24"/>
                            <w:lang w:val="kk-KZ"/>
                          </w:rPr>
                          <w:t>резервін қалыптастыру және пайдалану</w:t>
                        </w:r>
                      </w:p>
                    </w:txbxContent>
                  </v:textbox>
                </v:rect>
                <v:rect id="Прямоугольник 33" o:spid="_x0000_s1115" style="position:absolute;left:43434;top:9239;width:22860;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" filled="f" strokecolor="#41719c" strokeweight="1pt">
                  <v:textbox>
                    <w:txbxContent>
                      <w:p w14:paraId="1D90DBBF" w14:textId="77777777" w:rsidR="00E84E99" w:rsidRPr="00627C9A" w:rsidRDefault="00E84E99" w:rsidP="00E84E99">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Аттестация, </w:t>
                        </w:r>
                        <w:r>
                          <w:rPr>
                            <w:rFonts w:ascii="Times New Roman" w:hAnsi="Times New Roman" w:cs="Times New Roman"/>
                            <w:color w:val="000000" w:themeColor="text1"/>
                            <w:sz w:val="24"/>
                            <w:szCs w:val="24"/>
                            <w:lang w:val="kk-KZ"/>
                          </w:rPr>
                          <w:t>квалификация емтихандарын  жүргізуде мемлекеттік қызметкерлердің қызмет нәтижесін обьективт і бағалау</w:t>
                        </w:r>
                      </w:p>
                    </w:txbxContent>
                  </v:textbox>
                </v:rect>
                <v:line id="Прямая соединительная линия 34" o:spid="_x0000_s1116" style="position:absolute;flip:y;visibility:visible;mso-wrap-style:square" from="7620,6286" to="55054,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" strokecolor="#5b9bd5" strokeweight=".5pt">
                  <v:stroke joinstyle="miter"/>
                </v:line>
                <v:shape id="Прямая со стрелкой 35" o:spid="_x0000_s1117" type="#_x0000_t32" style="position:absolute;left:7620;top:6477;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" strokecolor="#5b9bd5" strokeweight=".5pt">
                  <v:stroke endarrow="block" joinstyle="miter"/>
                </v:shape>
                <v:shape id="Прямая со стрелкой 36" o:spid="_x0000_s1118" type="#_x0000_t32" style="position:absolute;left:22383;top:6477;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" strokecolor="#5b9bd5" strokeweight=".5pt">
                  <v:stroke endarrow="block" joinstyle="miter"/>
                </v:shape>
                <v:shape id="Прямая со стрелкой 37" o:spid="_x0000_s1119" type="#_x0000_t32" style="position:absolute;left:35909;top:6477;width:95;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" strokecolor="#5b9bd5" strokeweight=".5pt">
                  <v:stroke endarrow="block" joinstyle="miter"/>
                </v:shape>
                <v:shape id="Прямая со стрелкой 38" o:spid="_x0000_s1120" type="#_x0000_t32" style="position:absolute;left:55054;top:6381;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" strokecolor="#5b9bd5" strokeweight=".5pt">
                  <v:stroke endarrow="block" joinstyle="miter"/>
                </v:shape>
                <v:line id="Прямая соединительная линия 39" o:spid="_x0000_s1121" style="position:absolute;visibility:visible;mso-wrap-style:square" from="30194,4476" to="30194,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" strokecolor="#5b9bd5" strokeweight=".5pt">
                  <v:stroke joinstyle="miter"/>
                </v:line>
              </v:group>
            </w:pict>
          </mc:Fallback>
        </mc:AlternateContent>
      </w:r>
    </w:p>
    <w:p w14:paraId="002D31A6" w14:textId="77777777" w:rsidR="00E84E99" w:rsidRDefault="00E84E99" w:rsidP="00E84E99">
      <w:pPr>
        <w:tabs>
          <w:tab w:val="left" w:pos="2790"/>
        </w:tabs>
        <w:rPr>
          <w:rFonts w:ascii="Times New Roman" w:hAnsi="Times New Roman" w:cs="Times New Roman"/>
          <w:sz w:val="24"/>
          <w:szCs w:val="24"/>
          <w:lang w:val="kk-KZ"/>
        </w:rPr>
      </w:pPr>
    </w:p>
    <w:p w14:paraId="60D66D24" w14:textId="77777777" w:rsidR="00E84E99" w:rsidRDefault="00E84E99" w:rsidP="00E84E99">
      <w:pPr>
        <w:tabs>
          <w:tab w:val="left" w:pos="2790"/>
        </w:tabs>
        <w:rPr>
          <w:rFonts w:ascii="Times New Roman" w:hAnsi="Times New Roman" w:cs="Times New Roman"/>
          <w:sz w:val="24"/>
          <w:szCs w:val="24"/>
          <w:lang w:val="kk-KZ"/>
        </w:rPr>
      </w:pPr>
    </w:p>
    <w:p w14:paraId="1D25F4FE" w14:textId="77777777" w:rsidR="00E84E99" w:rsidRDefault="00E84E99" w:rsidP="00E84E99">
      <w:pPr>
        <w:tabs>
          <w:tab w:val="left" w:pos="2790"/>
        </w:tabs>
        <w:rPr>
          <w:rFonts w:ascii="Times New Roman" w:hAnsi="Times New Roman" w:cs="Times New Roman"/>
          <w:sz w:val="24"/>
          <w:szCs w:val="24"/>
          <w:lang w:val="kk-KZ"/>
        </w:rPr>
      </w:pPr>
    </w:p>
    <w:p w14:paraId="54348040" w14:textId="77777777" w:rsidR="00E84E99" w:rsidRDefault="00E84E99" w:rsidP="00E84E99">
      <w:pPr>
        <w:tabs>
          <w:tab w:val="left" w:pos="2790"/>
        </w:tabs>
        <w:rPr>
          <w:rFonts w:ascii="Times New Roman" w:hAnsi="Times New Roman" w:cs="Times New Roman"/>
          <w:sz w:val="24"/>
          <w:szCs w:val="24"/>
          <w:lang w:val="kk-KZ"/>
        </w:rPr>
      </w:pPr>
    </w:p>
    <w:p w14:paraId="7D28F821" w14:textId="77777777" w:rsidR="00E84E99" w:rsidRDefault="00E84E99" w:rsidP="00E84E99">
      <w:pPr>
        <w:tabs>
          <w:tab w:val="left" w:pos="2790"/>
        </w:tabs>
        <w:rPr>
          <w:rFonts w:ascii="Times New Roman" w:hAnsi="Times New Roman" w:cs="Times New Roman"/>
          <w:sz w:val="24"/>
          <w:szCs w:val="24"/>
          <w:lang w:val="kk-KZ"/>
        </w:rPr>
      </w:pPr>
    </w:p>
    <w:p w14:paraId="27C404DF" w14:textId="77777777" w:rsidR="00E84E99" w:rsidRDefault="00E84E99" w:rsidP="00E84E99">
      <w:pPr>
        <w:tabs>
          <w:tab w:val="left" w:pos="2790"/>
        </w:tabs>
        <w:rPr>
          <w:rFonts w:ascii="Times New Roman" w:hAnsi="Times New Roman" w:cs="Times New Roman"/>
          <w:sz w:val="24"/>
          <w:szCs w:val="24"/>
          <w:lang w:val="kk-KZ"/>
        </w:rPr>
      </w:pPr>
    </w:p>
    <w:p w14:paraId="25FBB4A8" w14:textId="77777777" w:rsidR="00E84E99" w:rsidRDefault="00E84E99" w:rsidP="00E84E99">
      <w:pPr>
        <w:tabs>
          <w:tab w:val="left" w:pos="2790"/>
        </w:tabs>
        <w:rPr>
          <w:rFonts w:ascii="Times New Roman" w:hAnsi="Times New Roman" w:cs="Times New Roman"/>
          <w:sz w:val="24"/>
          <w:szCs w:val="24"/>
          <w:lang w:val="kk-KZ"/>
        </w:rPr>
      </w:pPr>
    </w:p>
    <w:p w14:paraId="444E5C1C" w14:textId="77777777" w:rsidR="00E84E99" w:rsidRDefault="00E84E99" w:rsidP="00E84E99">
      <w:pPr>
        <w:tabs>
          <w:tab w:val="left" w:pos="2790"/>
        </w:tabs>
        <w:rPr>
          <w:rFonts w:ascii="Times New Roman" w:hAnsi="Times New Roman" w:cs="Times New Roman"/>
          <w:sz w:val="24"/>
          <w:szCs w:val="24"/>
          <w:lang w:val="kk-KZ"/>
        </w:rPr>
      </w:pPr>
    </w:p>
    <w:p w14:paraId="0D30782A" w14:textId="77777777" w:rsidR="00E84E99" w:rsidRDefault="00E84E99" w:rsidP="00E84E99">
      <w:pPr>
        <w:tabs>
          <w:tab w:val="left" w:pos="2790"/>
        </w:tabs>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сурет- Ресей мемлекетіндегі кадрлық саясаттың негізгі мақсаттары</w:t>
      </w:r>
    </w:p>
    <w:p w14:paraId="177E9C81" w14:textId="77777777" w:rsidR="00E84E99" w:rsidRDefault="00E84E99" w:rsidP="00E84E99">
      <w:pPr>
        <w:tabs>
          <w:tab w:val="left" w:pos="2790"/>
        </w:tabs>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g">
            <w:drawing>
              <wp:anchor distT="0" distB="0" distL="114300" distR="114300" simplePos="0" relativeHeight="251662336" behindDoc="0" locked="0" layoutInCell="1" allowOverlap="1" wp14:anchorId="5C71E874" wp14:editId="18EFA0AE">
                <wp:simplePos x="0" y="0"/>
                <wp:positionH relativeFrom="column">
                  <wp:posOffset>0</wp:posOffset>
                </wp:positionH>
                <wp:positionV relativeFrom="paragraph">
                  <wp:posOffset>-635</wp:posOffset>
                </wp:positionV>
                <wp:extent cx="5800725" cy="1666875"/>
                <wp:effectExtent l="0" t="0" r="28575" b="28575"/>
                <wp:wrapNone/>
                <wp:docPr id="40" name="Группа 40"/>
                <wp:cNvGraphicFramePr/>
                <a:graphic xmlns:a="http://schemas.openxmlformats.org/drawingml/2006/main">
                  <a:graphicData uri="http://schemas.microsoft.com/office/word/2010/wordprocessingGroup">
                    <wpg:wgp>
                      <wpg:cNvGrpSpPr/>
                      <wpg:grpSpPr>
                        <a:xfrm>
                          <a:off x="0" y="0"/>
                          <a:ext cx="5800725" cy="1666875"/>
                          <a:chOff x="0" y="0"/>
                          <a:chExt cx="5800725" cy="1666875"/>
                        </a:xfrm>
                      </wpg:grpSpPr>
                      <wps:wsp>
                        <wps:cNvPr id="41" name="Прямоугольник 41"/>
                        <wps:cNvSpPr/>
                        <wps:spPr>
                          <a:xfrm>
                            <a:off x="352425" y="0"/>
                            <a:ext cx="5257800" cy="514350"/>
                          </a:xfrm>
                          <a:prstGeom prst="rect">
                            <a:avLst/>
                          </a:prstGeom>
                          <a:noFill/>
                          <a:ln w="12700" cap="flat" cmpd="sng" algn="ctr">
                            <a:solidFill>
                              <a:srgbClr val="5B9BD5">
                                <a:shade val="50000"/>
                              </a:srgbClr>
                            </a:solidFill>
                            <a:prstDash val="solid"/>
                            <a:miter lim="800000"/>
                          </a:ln>
                          <a:effectLst/>
                        </wps:spPr>
                        <wps:txbx>
                          <w:txbxContent>
                            <w:p w14:paraId="2C0C2753" w14:textId="77777777" w:rsidR="00E84E99" w:rsidRPr="00461FC3"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Кадр </w:t>
                              </w:r>
                              <w:r>
                                <w:rPr>
                                  <w:rFonts w:ascii="Times New Roman" w:hAnsi="Times New Roman" w:cs="Times New Roman"/>
                                  <w:color w:val="000000" w:themeColor="text1"/>
                                  <w:sz w:val="24"/>
                                  <w:szCs w:val="24"/>
                                  <w:lang w:val="kk-KZ"/>
                                </w:rPr>
                                <w:t>саясатын  жүзеге асыру жолдары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Прямоугольник 42"/>
                        <wps:cNvSpPr/>
                        <wps:spPr>
                          <a:xfrm>
                            <a:off x="0" y="952500"/>
                            <a:ext cx="2495550" cy="714375"/>
                          </a:xfrm>
                          <a:prstGeom prst="rect">
                            <a:avLst/>
                          </a:prstGeom>
                          <a:noFill/>
                          <a:ln w="12700" cap="flat" cmpd="sng" algn="ctr">
                            <a:solidFill>
                              <a:srgbClr val="5B9BD5">
                                <a:shade val="50000"/>
                              </a:srgbClr>
                            </a:solidFill>
                            <a:prstDash val="solid"/>
                            <a:miter lim="800000"/>
                          </a:ln>
                          <a:effectLst/>
                        </wps:spPr>
                        <wps:txbx>
                          <w:txbxContent>
                            <w:p w14:paraId="59FE77EC" w14:textId="77777777" w:rsidR="00E84E99" w:rsidRPr="00461FC3"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Заманауи </w:t>
                              </w:r>
                              <w:r>
                                <w:rPr>
                                  <w:rFonts w:ascii="Times New Roman" w:hAnsi="Times New Roman" w:cs="Times New Roman"/>
                                  <w:color w:val="000000" w:themeColor="text1"/>
                                  <w:sz w:val="24"/>
                                  <w:szCs w:val="24"/>
                                  <w:lang w:val="kk-KZ"/>
                                </w:rPr>
                                <w:t>технологиялар және механизмдерді  қолдану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Прямоугольник 43"/>
                        <wps:cNvSpPr/>
                        <wps:spPr>
                          <a:xfrm>
                            <a:off x="2790825" y="952500"/>
                            <a:ext cx="3009900" cy="714375"/>
                          </a:xfrm>
                          <a:prstGeom prst="rect">
                            <a:avLst/>
                          </a:prstGeom>
                          <a:noFill/>
                          <a:ln w="12700" cap="flat" cmpd="sng" algn="ctr">
                            <a:solidFill>
                              <a:srgbClr val="5B9BD5">
                                <a:shade val="50000"/>
                              </a:srgbClr>
                            </a:solidFill>
                            <a:prstDash val="solid"/>
                            <a:miter lim="800000"/>
                          </a:ln>
                          <a:effectLst/>
                        </wps:spPr>
                        <wps:txbx>
                          <w:txbxContent>
                            <w:p w14:paraId="73016860" w14:textId="77777777" w:rsidR="00E84E99" w:rsidRPr="00461FC3"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Мемлекеттік </w:t>
                              </w:r>
                              <w:r>
                                <w:rPr>
                                  <w:rFonts w:ascii="Times New Roman" w:hAnsi="Times New Roman" w:cs="Times New Roman"/>
                                  <w:color w:val="000000" w:themeColor="text1"/>
                                  <w:sz w:val="24"/>
                                  <w:szCs w:val="24"/>
                                  <w:lang w:val="kk-KZ"/>
                                </w:rPr>
                                <w:t xml:space="preserve">органдардағы кадрлық қызметтің жауапкершілігі және ролін көтеру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Прямая соединительная линия 44"/>
                        <wps:cNvCnPr/>
                        <wps:spPr>
                          <a:xfrm>
                            <a:off x="1200150" y="752475"/>
                            <a:ext cx="3257550" cy="9525"/>
                          </a:xfrm>
                          <a:prstGeom prst="line">
                            <a:avLst/>
                          </a:prstGeom>
                          <a:noFill/>
                          <a:ln w="6350" cap="flat" cmpd="sng" algn="ctr">
                            <a:solidFill>
                              <a:srgbClr val="5B9BD5"/>
                            </a:solidFill>
                            <a:prstDash val="solid"/>
                            <a:miter lim="800000"/>
                          </a:ln>
                          <a:effectLst/>
                        </wps:spPr>
                        <wps:bodyPr/>
                      </wps:wsp>
                      <wps:wsp>
                        <wps:cNvPr id="45" name="Прямая со стрелкой 45"/>
                        <wps:cNvCnPr/>
                        <wps:spPr>
                          <a:xfrm>
                            <a:off x="4457700" y="752475"/>
                            <a:ext cx="0" cy="200025"/>
                          </a:xfrm>
                          <a:prstGeom prst="straightConnector1">
                            <a:avLst/>
                          </a:prstGeom>
                          <a:noFill/>
                          <a:ln w="6350" cap="flat" cmpd="sng" algn="ctr">
                            <a:solidFill>
                              <a:srgbClr val="5B9BD5"/>
                            </a:solidFill>
                            <a:prstDash val="solid"/>
                            <a:miter lim="800000"/>
                            <a:tailEnd type="triangle"/>
                          </a:ln>
                          <a:effectLst/>
                        </wps:spPr>
                        <wps:bodyPr/>
                      </wps:wsp>
                      <wps:wsp>
                        <wps:cNvPr id="46" name="Прямая со стрелкой 46"/>
                        <wps:cNvCnPr/>
                        <wps:spPr>
                          <a:xfrm>
                            <a:off x="1200150" y="762000"/>
                            <a:ext cx="0" cy="190500"/>
                          </a:xfrm>
                          <a:prstGeom prst="straightConnector1">
                            <a:avLst/>
                          </a:prstGeom>
                          <a:noFill/>
                          <a:ln w="6350" cap="flat" cmpd="sng" algn="ctr">
                            <a:solidFill>
                              <a:srgbClr val="5B9BD5"/>
                            </a:solidFill>
                            <a:prstDash val="solid"/>
                            <a:miter lim="800000"/>
                            <a:tailEnd type="triangle"/>
                          </a:ln>
                          <a:effectLst/>
                        </wps:spPr>
                        <wps:bodyPr/>
                      </wps:wsp>
                      <wps:wsp>
                        <wps:cNvPr id="47" name="Прямая соединительная линия 47"/>
                        <wps:cNvCnPr/>
                        <wps:spPr>
                          <a:xfrm>
                            <a:off x="2628900" y="514350"/>
                            <a:ext cx="0" cy="247650"/>
                          </a:xfrm>
                          <a:prstGeom prst="line">
                            <a:avLst/>
                          </a:prstGeom>
                          <a:noFill/>
                          <a:ln w="6350" cap="flat" cmpd="sng" algn="ctr">
                            <a:solidFill>
                              <a:srgbClr val="5B9BD5"/>
                            </a:solidFill>
                            <a:prstDash val="solid"/>
                            <a:miter lim="800000"/>
                          </a:ln>
                          <a:effectLst/>
                        </wps:spPr>
                        <wps:bodyPr/>
                      </wps:wsp>
                    </wpg:wgp>
                  </a:graphicData>
                </a:graphic>
              </wp:anchor>
            </w:drawing>
          </mc:Choice>
          <mc:Fallback>
            <w:pict>
              <v:group w14:anchorId="5C71E874" id="Группа 40" o:spid="_x0000_s1122" style="position:absolute;margin-left:0;margin-top:-.05pt;width:456.75pt;height:131.25pt;z-index:251662336" coordsize="58007,1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">
                <v:rect id="Прямоугольник 41" o:spid="_x0000_s1123" style="position:absolute;left:3524;width:52578;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" filled="f" strokecolor="#41719c" strokeweight="1pt">
                  <v:textbox>
                    <w:txbxContent>
                      <w:p w14:paraId="2C0C2753" w14:textId="77777777" w:rsidR="00E84E99" w:rsidRPr="00461FC3"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Кадр </w:t>
                        </w:r>
                        <w:r>
                          <w:rPr>
                            <w:rFonts w:ascii="Times New Roman" w:hAnsi="Times New Roman" w:cs="Times New Roman"/>
                            <w:color w:val="000000" w:themeColor="text1"/>
                            <w:sz w:val="24"/>
                            <w:szCs w:val="24"/>
                            <w:lang w:val="kk-KZ"/>
                          </w:rPr>
                          <w:t>саясатын  жүзеге асыру жолдары</w:t>
                        </w:r>
                      </w:p>
                    </w:txbxContent>
                  </v:textbox>
                </v:rect>
                <v:rect id="Прямоугольник 42" o:spid="_x0000_s1124" style="position:absolute;top:9525;width:24955;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" filled="f" strokecolor="#41719c" strokeweight="1pt">
                  <v:textbox>
                    <w:txbxContent>
                      <w:p w14:paraId="59FE77EC" w14:textId="77777777" w:rsidR="00E84E99" w:rsidRPr="00461FC3"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Заманауи </w:t>
                        </w:r>
                        <w:r>
                          <w:rPr>
                            <w:rFonts w:ascii="Times New Roman" w:hAnsi="Times New Roman" w:cs="Times New Roman"/>
                            <w:color w:val="000000" w:themeColor="text1"/>
                            <w:sz w:val="24"/>
                            <w:szCs w:val="24"/>
                            <w:lang w:val="kk-KZ"/>
                          </w:rPr>
                          <w:t>технологиялар және механизмдерді  қолдану</w:t>
                        </w:r>
                      </w:p>
                    </w:txbxContent>
                  </v:textbox>
                </v:rect>
                <v:rect id="Прямоугольник 43" o:spid="_x0000_s1125" style="position:absolute;left:27908;top:9525;width:30099;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" filled="f" strokecolor="#41719c" strokeweight="1pt">
                  <v:textbox>
                    <w:txbxContent>
                      <w:p w14:paraId="73016860" w14:textId="77777777" w:rsidR="00E84E99" w:rsidRPr="00461FC3"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Мемлекеттік </w:t>
                        </w:r>
                        <w:r>
                          <w:rPr>
                            <w:rFonts w:ascii="Times New Roman" w:hAnsi="Times New Roman" w:cs="Times New Roman"/>
                            <w:color w:val="000000" w:themeColor="text1"/>
                            <w:sz w:val="24"/>
                            <w:szCs w:val="24"/>
                            <w:lang w:val="kk-KZ"/>
                          </w:rPr>
                          <w:t xml:space="preserve">органдардағы кадрлық қызметтің жауапкершілігі және ролін көтеру </w:t>
                        </w:r>
                      </w:p>
                    </w:txbxContent>
                  </v:textbox>
                </v:rect>
                <v:line id="Прямая соединительная линия 44" o:spid="_x0000_s1126" style="position:absolute;visibility:visible;mso-wrap-style:square" from="12001,7524" to="44577,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" strokecolor="#5b9bd5" strokeweight=".5pt">
                  <v:stroke joinstyle="miter"/>
                </v:line>
                <v:shape id="Прямая со стрелкой 45" o:spid="_x0000_s1127" type="#_x0000_t32" style="position:absolute;left:44577;top:7524;width:0;height:2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" strokecolor="#5b9bd5" strokeweight=".5pt">
                  <v:stroke endarrow="block" joinstyle="miter"/>
                </v:shape>
                <v:shape id="Прямая со стрелкой 46" o:spid="_x0000_s1128" type="#_x0000_t32" style="position:absolute;left:12001;top:7620;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" strokecolor="#5b9bd5" strokeweight=".5pt">
                  <v:stroke endarrow="block" joinstyle="miter"/>
                </v:shape>
                <v:line id="Прямая соединительная линия 47" o:spid="_x0000_s1129" style="position:absolute;visibility:visible;mso-wrap-style:square" from="26289,5143" to="26289,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" strokecolor="#5b9bd5" strokeweight=".5pt">
                  <v:stroke joinstyle="miter"/>
                </v:line>
              </v:group>
            </w:pict>
          </mc:Fallback>
        </mc:AlternateContent>
      </w:r>
    </w:p>
    <w:p w14:paraId="6F46D202" w14:textId="77777777" w:rsidR="00E84E99" w:rsidRDefault="00E84E99" w:rsidP="00E84E99">
      <w:pPr>
        <w:tabs>
          <w:tab w:val="left" w:pos="2790"/>
        </w:tabs>
        <w:rPr>
          <w:rFonts w:ascii="Times New Roman" w:hAnsi="Times New Roman" w:cs="Times New Roman"/>
          <w:sz w:val="24"/>
          <w:szCs w:val="24"/>
          <w:lang w:val="kk-KZ"/>
        </w:rPr>
      </w:pPr>
    </w:p>
    <w:p w14:paraId="0AF38C11" w14:textId="77777777" w:rsidR="00E84E99" w:rsidRDefault="00E84E99" w:rsidP="00E84E99">
      <w:pPr>
        <w:tabs>
          <w:tab w:val="left" w:pos="2790"/>
        </w:tabs>
        <w:rPr>
          <w:rFonts w:ascii="Times New Roman" w:hAnsi="Times New Roman" w:cs="Times New Roman"/>
          <w:sz w:val="24"/>
          <w:szCs w:val="24"/>
          <w:lang w:val="kk-KZ"/>
        </w:rPr>
      </w:pPr>
    </w:p>
    <w:p w14:paraId="3C512D09" w14:textId="77777777" w:rsidR="00E84E99" w:rsidRDefault="00E84E99" w:rsidP="00E84E99">
      <w:pPr>
        <w:tabs>
          <w:tab w:val="left" w:pos="2790"/>
        </w:tabs>
        <w:rPr>
          <w:rFonts w:ascii="Times New Roman" w:hAnsi="Times New Roman" w:cs="Times New Roman"/>
          <w:sz w:val="24"/>
          <w:szCs w:val="24"/>
          <w:lang w:val="kk-KZ"/>
        </w:rPr>
      </w:pPr>
    </w:p>
    <w:p w14:paraId="11398957" w14:textId="77777777" w:rsidR="00E84E99" w:rsidRDefault="00E84E99" w:rsidP="00E84E99">
      <w:pPr>
        <w:tabs>
          <w:tab w:val="left" w:pos="2790"/>
        </w:tabs>
        <w:rPr>
          <w:rFonts w:ascii="Times New Roman" w:hAnsi="Times New Roman" w:cs="Times New Roman"/>
          <w:sz w:val="24"/>
          <w:szCs w:val="24"/>
          <w:lang w:val="kk-KZ"/>
        </w:rPr>
      </w:pPr>
    </w:p>
    <w:p w14:paraId="675684A0" w14:textId="77777777" w:rsidR="00E84E99" w:rsidRDefault="00E84E99" w:rsidP="00E84E99">
      <w:pPr>
        <w:tabs>
          <w:tab w:val="left" w:pos="2790"/>
        </w:tabs>
        <w:rPr>
          <w:rFonts w:ascii="Times New Roman" w:hAnsi="Times New Roman" w:cs="Times New Roman"/>
          <w:sz w:val="24"/>
          <w:szCs w:val="24"/>
          <w:lang w:val="kk-KZ"/>
        </w:rPr>
      </w:pPr>
    </w:p>
    <w:p w14:paraId="7D2AECE6" w14:textId="77777777" w:rsidR="00E84E99" w:rsidRDefault="00E84E99" w:rsidP="00E84E99">
      <w:pPr>
        <w:tabs>
          <w:tab w:val="left" w:pos="2790"/>
        </w:tabs>
        <w:rPr>
          <w:rFonts w:ascii="Times New Roman" w:hAnsi="Times New Roman" w:cs="Times New Roman"/>
          <w:sz w:val="24"/>
          <w:szCs w:val="24"/>
          <w:lang w:val="kk-KZ"/>
        </w:rPr>
      </w:pPr>
      <w:r>
        <w:rPr>
          <w:rFonts w:ascii="Times New Roman" w:hAnsi="Times New Roman" w:cs="Times New Roman"/>
          <w:sz w:val="24"/>
          <w:szCs w:val="24"/>
          <w:lang w:val="kk-KZ"/>
        </w:rPr>
        <w:t xml:space="preserve">сурет- Ресей мемлекетіндегі </w:t>
      </w:r>
      <w:r>
        <w:rPr>
          <w:rFonts w:ascii="Times New Roman" w:hAnsi="Times New Roman" w:cs="Times New Roman"/>
          <w:color w:val="000000" w:themeColor="text1"/>
          <w:sz w:val="24"/>
          <w:szCs w:val="24"/>
          <w:lang w:val="kk-KZ"/>
        </w:rPr>
        <w:t>кадр саясатын жүзеге асыру  жолдары</w:t>
      </w:r>
    </w:p>
    <w:p w14:paraId="72CF40A4" w14:textId="77777777" w:rsidR="00E84E99" w:rsidRDefault="00E84E99" w:rsidP="00E84E99">
      <w:pPr>
        <w:tabs>
          <w:tab w:val="left" w:pos="2790"/>
        </w:tabs>
        <w:rPr>
          <w:rFonts w:ascii="Times New Roman" w:hAnsi="Times New Roman" w:cs="Times New Roman"/>
          <w:sz w:val="24"/>
          <w:szCs w:val="24"/>
          <w:lang w:val="kk-KZ"/>
        </w:rPr>
      </w:pPr>
    </w:p>
    <w:p w14:paraId="13EFD4FB" w14:textId="77777777" w:rsidR="00E84E99" w:rsidRDefault="00E84E99" w:rsidP="00E84E99">
      <w:pPr>
        <w:tabs>
          <w:tab w:val="left" w:pos="2790"/>
        </w:tabs>
        <w:rPr>
          <w:rFonts w:ascii="Times New Roman" w:hAnsi="Times New Roman" w:cs="Times New Roman"/>
          <w:sz w:val="24"/>
          <w:szCs w:val="24"/>
          <w:lang w:val="kk-KZ"/>
        </w:rPr>
      </w:pPr>
      <w:r>
        <w:rPr>
          <w:noProof/>
          <w:lang w:eastAsia="ru-RU"/>
        </w:rPr>
        <mc:AlternateContent>
          <mc:Choice Requires="wpg">
            <w:drawing>
              <wp:anchor distT="0" distB="0" distL="114300" distR="114300" simplePos="0" relativeHeight="251663360" behindDoc="0" locked="0" layoutInCell="1" allowOverlap="1" wp14:anchorId="3BF3F453" wp14:editId="18F0E813">
                <wp:simplePos x="0" y="0"/>
                <wp:positionH relativeFrom="column">
                  <wp:posOffset>-742950</wp:posOffset>
                </wp:positionH>
                <wp:positionV relativeFrom="paragraph">
                  <wp:posOffset>375920</wp:posOffset>
                </wp:positionV>
                <wp:extent cx="6905625" cy="1543050"/>
                <wp:effectExtent l="0" t="0" r="28575" b="19050"/>
                <wp:wrapNone/>
                <wp:docPr id="48" name="Группа 48"/>
                <wp:cNvGraphicFramePr/>
                <a:graphic xmlns:a="http://schemas.openxmlformats.org/drawingml/2006/main">
                  <a:graphicData uri="http://schemas.microsoft.com/office/word/2010/wordprocessingGroup">
                    <wpg:wgp>
                      <wpg:cNvGrpSpPr/>
                      <wpg:grpSpPr>
                        <a:xfrm>
                          <a:off x="0" y="0"/>
                          <a:ext cx="6905625" cy="1543050"/>
                          <a:chOff x="0" y="0"/>
                          <a:chExt cx="6905625" cy="1543050"/>
                        </a:xfrm>
                      </wpg:grpSpPr>
                      <wps:wsp>
                        <wps:cNvPr id="49" name="Прямоугольник 49"/>
                        <wps:cNvSpPr/>
                        <wps:spPr>
                          <a:xfrm>
                            <a:off x="762000" y="0"/>
                            <a:ext cx="5038725" cy="504825"/>
                          </a:xfrm>
                          <a:prstGeom prst="rect">
                            <a:avLst/>
                          </a:prstGeom>
                          <a:noFill/>
                          <a:ln w="12700" cap="flat" cmpd="sng" algn="ctr">
                            <a:solidFill>
                              <a:srgbClr val="5B9BD5">
                                <a:shade val="50000"/>
                              </a:srgbClr>
                            </a:solidFill>
                            <a:prstDash val="solid"/>
                            <a:miter lim="800000"/>
                          </a:ln>
                          <a:effectLst/>
                        </wps:spPr>
                        <wps:txbx>
                          <w:txbxContent>
                            <w:p w14:paraId="6F197828" w14:textId="77777777" w:rsidR="00E84E99" w:rsidRPr="00184C21"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Кадрлық </w:t>
                              </w:r>
                              <w:r>
                                <w:rPr>
                                  <w:rFonts w:ascii="Times New Roman" w:hAnsi="Times New Roman" w:cs="Times New Roman"/>
                                  <w:color w:val="000000" w:themeColor="text1"/>
                                  <w:sz w:val="24"/>
                                  <w:szCs w:val="24"/>
                                  <w:lang w:val="kk-KZ"/>
                                </w:rPr>
                                <w:t>саясаттың басым бағыттары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Скругленный прямоугольник 50"/>
                        <wps:cNvSpPr/>
                        <wps:spPr>
                          <a:xfrm>
                            <a:off x="0" y="857250"/>
                            <a:ext cx="2095500" cy="685800"/>
                          </a:xfrm>
                          <a:prstGeom prst="roundRect">
                            <a:avLst/>
                          </a:prstGeom>
                          <a:noFill/>
                          <a:ln w="12700" cap="flat" cmpd="sng" algn="ctr">
                            <a:solidFill>
                              <a:srgbClr val="5B9BD5">
                                <a:shade val="50000"/>
                              </a:srgbClr>
                            </a:solidFill>
                            <a:prstDash val="solid"/>
                            <a:miter lim="800000"/>
                          </a:ln>
                          <a:effectLst/>
                        </wps:spPr>
                        <wps:txbx>
                          <w:txbxContent>
                            <w:p w14:paraId="4FE24414" w14:textId="77777777" w:rsidR="00E84E99" w:rsidRPr="00184C21" w:rsidRDefault="00E84E99" w:rsidP="00E84E99">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кадр </w:t>
                              </w:r>
                              <w:r>
                                <w:rPr>
                                  <w:rFonts w:ascii="Times New Roman" w:hAnsi="Times New Roman" w:cs="Times New Roman"/>
                                  <w:color w:val="000000" w:themeColor="text1"/>
                                  <w:sz w:val="24"/>
                                  <w:szCs w:val="24"/>
                                  <w:lang w:val="kk-KZ"/>
                                </w:rPr>
                                <w:t>таңдаудың  тиімді механизмін қалыптастыру және онымен жұмыс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Скругленный прямоугольник 51"/>
                        <wps:cNvSpPr/>
                        <wps:spPr>
                          <a:xfrm>
                            <a:off x="2295525" y="857250"/>
                            <a:ext cx="2228850" cy="685800"/>
                          </a:xfrm>
                          <a:prstGeom prst="roundRect">
                            <a:avLst/>
                          </a:prstGeom>
                          <a:noFill/>
                          <a:ln w="12700" cap="flat" cmpd="sng" algn="ctr">
                            <a:solidFill>
                              <a:srgbClr val="5B9BD5">
                                <a:shade val="50000"/>
                              </a:srgbClr>
                            </a:solidFill>
                            <a:prstDash val="solid"/>
                            <a:miter lim="800000"/>
                          </a:ln>
                          <a:effectLst/>
                        </wps:spPr>
                        <wps:txbx>
                          <w:txbxContent>
                            <w:p w14:paraId="4E061266" w14:textId="77777777" w:rsidR="00E84E99" w:rsidRPr="00077C9B" w:rsidRDefault="00E84E99" w:rsidP="00E84E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Мемлекеттік  </w:t>
                              </w:r>
                              <w:r>
                                <w:rPr>
                                  <w:rFonts w:ascii="Times New Roman" w:hAnsi="Times New Roman" w:cs="Times New Roman"/>
                                  <w:sz w:val="24"/>
                                  <w:szCs w:val="24"/>
                                  <w:lang w:val="kk-KZ"/>
                                </w:rPr>
                                <w:t>қызметкерлердің мәртебесі және мансаын көтеру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Скругленный прямоугольник 52"/>
                        <wps:cNvSpPr/>
                        <wps:spPr>
                          <a:xfrm>
                            <a:off x="4638675" y="857250"/>
                            <a:ext cx="2266950" cy="685800"/>
                          </a:xfrm>
                          <a:prstGeom prst="roundRect">
                            <a:avLst/>
                          </a:prstGeom>
                          <a:noFill/>
                          <a:ln w="12700" cap="flat" cmpd="sng" algn="ctr">
                            <a:solidFill>
                              <a:srgbClr val="5B9BD5">
                                <a:shade val="50000"/>
                              </a:srgbClr>
                            </a:solidFill>
                            <a:prstDash val="solid"/>
                            <a:miter lim="800000"/>
                          </a:ln>
                          <a:effectLst/>
                        </wps:spPr>
                        <wps:txbx>
                          <w:txbxContent>
                            <w:p w14:paraId="4D9B7DB3" w14:textId="77777777" w:rsidR="00E84E99" w:rsidRPr="00077C9B" w:rsidRDefault="00E84E99" w:rsidP="00E84E99">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Мемлекеттік </w:t>
                              </w:r>
                              <w:r>
                                <w:rPr>
                                  <w:rFonts w:ascii="Times New Roman" w:hAnsi="Times New Roman" w:cs="Times New Roman"/>
                                  <w:color w:val="000000" w:themeColor="text1"/>
                                  <w:sz w:val="24"/>
                                  <w:szCs w:val="24"/>
                                  <w:lang w:val="kk-KZ"/>
                                </w:rPr>
                                <w:t>қызметкерлердің кәсібилігін дамыту бағдарламасын жетілдіру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Прямая соединительная линия 53"/>
                        <wps:cNvCnPr/>
                        <wps:spPr>
                          <a:xfrm>
                            <a:off x="1000125" y="714375"/>
                            <a:ext cx="4876800" cy="0"/>
                          </a:xfrm>
                          <a:prstGeom prst="line">
                            <a:avLst/>
                          </a:prstGeom>
                          <a:noFill/>
                          <a:ln w="6350" cap="flat" cmpd="sng" algn="ctr">
                            <a:solidFill>
                              <a:srgbClr val="5B9BD5"/>
                            </a:solidFill>
                            <a:prstDash val="solid"/>
                            <a:miter lim="800000"/>
                          </a:ln>
                          <a:effectLst/>
                        </wps:spPr>
                        <wps:bodyPr/>
                      </wps:wsp>
                      <wps:wsp>
                        <wps:cNvPr id="54" name="Прямая со стрелкой 54"/>
                        <wps:cNvCnPr/>
                        <wps:spPr>
                          <a:xfrm>
                            <a:off x="3276600" y="504825"/>
                            <a:ext cx="0" cy="352425"/>
                          </a:xfrm>
                          <a:prstGeom prst="straightConnector1">
                            <a:avLst/>
                          </a:prstGeom>
                          <a:noFill/>
                          <a:ln w="6350" cap="flat" cmpd="sng" algn="ctr">
                            <a:solidFill>
                              <a:srgbClr val="5B9BD5"/>
                            </a:solidFill>
                            <a:prstDash val="solid"/>
                            <a:miter lim="800000"/>
                            <a:tailEnd type="triangle"/>
                          </a:ln>
                          <a:effectLst/>
                        </wps:spPr>
                        <wps:bodyPr/>
                      </wps:wsp>
                      <wps:wsp>
                        <wps:cNvPr id="55" name="Прямая со стрелкой 55"/>
                        <wps:cNvCnPr/>
                        <wps:spPr>
                          <a:xfrm>
                            <a:off x="5876925" y="714375"/>
                            <a:ext cx="0" cy="142875"/>
                          </a:xfrm>
                          <a:prstGeom prst="straightConnector1">
                            <a:avLst/>
                          </a:prstGeom>
                          <a:noFill/>
                          <a:ln w="6350" cap="flat" cmpd="sng" algn="ctr">
                            <a:solidFill>
                              <a:srgbClr val="5B9BD5"/>
                            </a:solidFill>
                            <a:prstDash val="solid"/>
                            <a:miter lim="800000"/>
                            <a:tailEnd type="triangle"/>
                          </a:ln>
                          <a:effectLst/>
                        </wps:spPr>
                        <wps:bodyPr/>
                      </wps:wsp>
                      <wps:wsp>
                        <wps:cNvPr id="56" name="Прямая со стрелкой 56"/>
                        <wps:cNvCnPr/>
                        <wps:spPr>
                          <a:xfrm>
                            <a:off x="1000125" y="714375"/>
                            <a:ext cx="0" cy="142875"/>
                          </a:xfrm>
                          <a:prstGeom prst="straightConnector1">
                            <a:avLst/>
                          </a:prstGeom>
                          <a:noFill/>
                          <a:ln w="6350" cap="flat" cmpd="sng" algn="ctr">
                            <a:solidFill>
                              <a:srgbClr val="5B9BD5"/>
                            </a:solidFill>
                            <a:prstDash val="solid"/>
                            <a:miter lim="800000"/>
                            <a:tailEnd type="triangle"/>
                          </a:ln>
                          <a:effectLst/>
                        </wps:spPr>
                        <wps:bodyPr/>
                      </wps:wsp>
                    </wpg:wgp>
                  </a:graphicData>
                </a:graphic>
              </wp:anchor>
            </w:drawing>
          </mc:Choice>
          <mc:Fallback>
            <w:pict>
              <v:group w14:anchorId="3BF3F453" id="Группа 48" o:spid="_x0000_s1130" style="position:absolute;margin-left:-58.5pt;margin-top:29.6pt;width:543.75pt;height:121.5pt;z-index:251663360" coordsize="69056,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">
                <v:rect id="Прямоугольник 49" o:spid="_x0000_s1131" style="position:absolute;left:7620;width:50387;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" filled="f" strokecolor="#41719c" strokeweight="1pt">
                  <v:textbox>
                    <w:txbxContent>
                      <w:p w14:paraId="6F197828" w14:textId="77777777" w:rsidR="00E84E99" w:rsidRPr="00184C21"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Кадрлық </w:t>
                        </w:r>
                        <w:r>
                          <w:rPr>
                            <w:rFonts w:ascii="Times New Roman" w:hAnsi="Times New Roman" w:cs="Times New Roman"/>
                            <w:color w:val="000000" w:themeColor="text1"/>
                            <w:sz w:val="24"/>
                            <w:szCs w:val="24"/>
                            <w:lang w:val="kk-KZ"/>
                          </w:rPr>
                          <w:t>саясаттың басым бағыттары</w:t>
                        </w:r>
                      </w:p>
                    </w:txbxContent>
                  </v:textbox>
                </v:rect>
                <v:roundrect id="Скругленный прямоугольник 50" o:spid="_x0000_s1132" style="position:absolute;top:8572;width:20955;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" filled="f" strokecolor="#41719c" strokeweight="1pt">
                  <v:stroke joinstyle="miter"/>
                  <v:textbox>
                    <w:txbxContent>
                      <w:p w14:paraId="4FE24414" w14:textId="77777777" w:rsidR="00E84E99" w:rsidRPr="00184C21" w:rsidRDefault="00E84E99" w:rsidP="00E84E99">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кадр </w:t>
                        </w:r>
                        <w:r>
                          <w:rPr>
                            <w:rFonts w:ascii="Times New Roman" w:hAnsi="Times New Roman" w:cs="Times New Roman"/>
                            <w:color w:val="000000" w:themeColor="text1"/>
                            <w:sz w:val="24"/>
                            <w:szCs w:val="24"/>
                            <w:lang w:val="kk-KZ"/>
                          </w:rPr>
                          <w:t>таңдаудың  тиімді механизмін қалыптастыру және онымен жұмыс</w:t>
                        </w:r>
                      </w:p>
                    </w:txbxContent>
                  </v:textbox>
                </v:roundrect>
                <v:roundrect id="Скругленный прямоугольник 51" o:spid="_x0000_s1133" style="position:absolute;left:22955;top:8572;width:22288;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" filled="f" strokecolor="#41719c" strokeweight="1pt">
                  <v:stroke joinstyle="miter"/>
                  <v:textbox>
                    <w:txbxContent>
                      <w:p w14:paraId="4E061266" w14:textId="77777777" w:rsidR="00E84E99" w:rsidRPr="00077C9B" w:rsidRDefault="00E84E99" w:rsidP="00E84E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Мемлекеттік  </w:t>
                        </w:r>
                        <w:r>
                          <w:rPr>
                            <w:rFonts w:ascii="Times New Roman" w:hAnsi="Times New Roman" w:cs="Times New Roman"/>
                            <w:sz w:val="24"/>
                            <w:szCs w:val="24"/>
                            <w:lang w:val="kk-KZ"/>
                          </w:rPr>
                          <w:t>қызметкерлердің мәртебесі және мансаын көтеру</w:t>
                        </w:r>
                      </w:p>
                    </w:txbxContent>
                  </v:textbox>
                </v:roundrect>
                <v:roundrect id="Скругленный прямоугольник 52" o:spid="_x0000_s1134" style="position:absolute;left:46386;top:8572;width:22670;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" filled="f" strokecolor="#41719c" strokeweight="1pt">
                  <v:stroke joinstyle="miter"/>
                  <v:textbox>
                    <w:txbxContent>
                      <w:p w14:paraId="4D9B7DB3" w14:textId="77777777" w:rsidR="00E84E99" w:rsidRPr="00077C9B" w:rsidRDefault="00E84E99" w:rsidP="00E84E99">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Мемлекеттік </w:t>
                        </w:r>
                        <w:r>
                          <w:rPr>
                            <w:rFonts w:ascii="Times New Roman" w:hAnsi="Times New Roman" w:cs="Times New Roman"/>
                            <w:color w:val="000000" w:themeColor="text1"/>
                            <w:sz w:val="24"/>
                            <w:szCs w:val="24"/>
                            <w:lang w:val="kk-KZ"/>
                          </w:rPr>
                          <w:t>қызметкерлердің кәсібилігін дамыту бағдарламасын жетілдіру</w:t>
                        </w:r>
                      </w:p>
                    </w:txbxContent>
                  </v:textbox>
                </v:roundrect>
                <v:line id="Прямая соединительная линия 53" o:spid="_x0000_s1135" style="position:absolute;visibility:visible;mso-wrap-style:square" from="10001,7143" to="58769,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" strokecolor="#5b9bd5" strokeweight=".5pt">
                  <v:stroke joinstyle="miter"/>
                </v:line>
                <v:shape id="Прямая со стрелкой 54" o:spid="_x0000_s1136" type="#_x0000_t32" style="position:absolute;left:32766;top:5048;width:0;height:3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" strokecolor="#5b9bd5" strokeweight=".5pt">
                  <v:stroke endarrow="block" joinstyle="miter"/>
                </v:shape>
                <v:shape id="Прямая со стрелкой 55" o:spid="_x0000_s1137" type="#_x0000_t32" style="position:absolute;left:58769;top:7143;width:0;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" strokecolor="#5b9bd5" strokeweight=".5pt">
                  <v:stroke endarrow="block" joinstyle="miter"/>
                </v:shape>
                <v:shape id="Прямая со стрелкой 56" o:spid="_x0000_s1138" type="#_x0000_t32" style="position:absolute;left:10001;top:7143;width:0;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" strokecolor="#5b9bd5" strokeweight=".5pt">
                  <v:stroke endarrow="block" joinstyle="miter"/>
                </v:shape>
              </v:group>
            </w:pict>
          </mc:Fallback>
        </mc:AlternateContent>
      </w:r>
    </w:p>
    <w:p w14:paraId="72CA6F55" w14:textId="77777777" w:rsidR="00E84E99" w:rsidRDefault="00E84E99" w:rsidP="00E84E99">
      <w:pPr>
        <w:tabs>
          <w:tab w:val="left" w:pos="2790"/>
        </w:tabs>
        <w:rPr>
          <w:rFonts w:ascii="Times New Roman" w:hAnsi="Times New Roman" w:cs="Times New Roman"/>
          <w:sz w:val="24"/>
          <w:szCs w:val="24"/>
          <w:lang w:val="kk-KZ"/>
        </w:rPr>
      </w:pPr>
    </w:p>
    <w:p w14:paraId="5B1DFB06" w14:textId="77777777" w:rsidR="00E84E99" w:rsidRDefault="00E84E99" w:rsidP="00E84E99">
      <w:pPr>
        <w:tabs>
          <w:tab w:val="left" w:pos="2790"/>
        </w:tabs>
        <w:rPr>
          <w:rFonts w:ascii="Times New Roman" w:hAnsi="Times New Roman" w:cs="Times New Roman"/>
          <w:sz w:val="24"/>
          <w:szCs w:val="24"/>
          <w:lang w:val="kk-KZ"/>
        </w:rPr>
      </w:pPr>
    </w:p>
    <w:p w14:paraId="28340BCB" w14:textId="77777777" w:rsidR="00E84E99" w:rsidRDefault="00E84E99" w:rsidP="00E84E99">
      <w:pPr>
        <w:tabs>
          <w:tab w:val="left" w:pos="2790"/>
        </w:tabs>
        <w:rPr>
          <w:rFonts w:ascii="Times New Roman" w:hAnsi="Times New Roman" w:cs="Times New Roman"/>
          <w:sz w:val="24"/>
          <w:szCs w:val="24"/>
          <w:lang w:val="kk-KZ"/>
        </w:rPr>
      </w:pPr>
    </w:p>
    <w:p w14:paraId="6FB532D3" w14:textId="77777777" w:rsidR="00E84E99" w:rsidRDefault="00E84E99" w:rsidP="00E84E99">
      <w:pPr>
        <w:tabs>
          <w:tab w:val="left" w:pos="2790"/>
        </w:tabs>
        <w:rPr>
          <w:rFonts w:ascii="Times New Roman" w:hAnsi="Times New Roman" w:cs="Times New Roman"/>
          <w:sz w:val="24"/>
          <w:szCs w:val="24"/>
          <w:lang w:val="kk-KZ"/>
        </w:rPr>
      </w:pPr>
    </w:p>
    <w:p w14:paraId="156BBED1" w14:textId="77777777" w:rsidR="00E84E99" w:rsidRDefault="00E84E99" w:rsidP="00E84E99">
      <w:pPr>
        <w:tabs>
          <w:tab w:val="left" w:pos="2790"/>
        </w:tabs>
        <w:rPr>
          <w:rFonts w:ascii="Times New Roman" w:hAnsi="Times New Roman" w:cs="Times New Roman"/>
          <w:sz w:val="24"/>
          <w:szCs w:val="24"/>
          <w:lang w:val="kk-KZ"/>
        </w:rPr>
      </w:pPr>
    </w:p>
    <w:p w14:paraId="61841CA2" w14:textId="77777777" w:rsidR="00E84E99" w:rsidRDefault="00E84E99" w:rsidP="00E84E99">
      <w:pPr>
        <w:tabs>
          <w:tab w:val="left" w:pos="2790"/>
        </w:tabs>
        <w:rPr>
          <w:rFonts w:ascii="Times New Roman" w:hAnsi="Times New Roman" w:cs="Times New Roman"/>
          <w:sz w:val="24"/>
          <w:szCs w:val="24"/>
          <w:lang w:val="kk-KZ"/>
        </w:rPr>
      </w:pPr>
    </w:p>
    <w:p w14:paraId="244B6259" w14:textId="77777777" w:rsidR="00E84E99" w:rsidRDefault="00E84E99" w:rsidP="00E84E99">
      <w:pPr>
        <w:tabs>
          <w:tab w:val="left" w:pos="2790"/>
        </w:tabs>
        <w:rPr>
          <w:rFonts w:ascii="Times New Roman" w:hAnsi="Times New Roman" w:cs="Times New Roman"/>
          <w:sz w:val="24"/>
          <w:szCs w:val="24"/>
          <w:lang w:val="kk-KZ"/>
        </w:rPr>
      </w:pPr>
    </w:p>
    <w:p w14:paraId="7B08AE98" w14:textId="77777777" w:rsidR="00E84E99" w:rsidRDefault="00E84E99" w:rsidP="00E84E99">
      <w:pPr>
        <w:tabs>
          <w:tab w:val="left" w:pos="2790"/>
        </w:tabs>
        <w:rPr>
          <w:rFonts w:ascii="Times New Roman" w:hAnsi="Times New Roman" w:cs="Times New Roman"/>
          <w:sz w:val="24"/>
          <w:szCs w:val="24"/>
          <w:lang w:val="kk-KZ"/>
        </w:rPr>
      </w:pPr>
      <w:r>
        <w:rPr>
          <w:rFonts w:ascii="Times New Roman" w:hAnsi="Times New Roman" w:cs="Times New Roman"/>
          <w:sz w:val="24"/>
          <w:szCs w:val="24"/>
          <w:lang w:val="kk-KZ"/>
        </w:rPr>
        <w:t>сурет - Ресей Федерациясындағы мемлекеттік  қызмет жүйесіндегі кадрлық саясаттың басым бағыттары</w:t>
      </w:r>
    </w:p>
    <w:p w14:paraId="171EFB40" w14:textId="77777777" w:rsidR="00E84E99" w:rsidRDefault="00E84E99" w:rsidP="00E84E99">
      <w:pPr>
        <w:tabs>
          <w:tab w:val="left" w:pos="2790"/>
        </w:tabs>
        <w:rPr>
          <w:rFonts w:ascii="Times New Roman" w:hAnsi="Times New Roman" w:cs="Times New Roman"/>
          <w:sz w:val="24"/>
          <w:szCs w:val="24"/>
          <w:lang w:val="kk-KZ"/>
        </w:rPr>
      </w:pPr>
    </w:p>
    <w:p w14:paraId="1A998DCF" w14:textId="77777777" w:rsidR="00E84E99" w:rsidRDefault="00E84E99" w:rsidP="00E84E99">
      <w:pPr>
        <w:tabs>
          <w:tab w:val="left" w:pos="2790"/>
        </w:tabs>
        <w:rPr>
          <w:rFonts w:ascii="Times New Roman" w:hAnsi="Times New Roman" w:cs="Times New Roman"/>
          <w:sz w:val="24"/>
          <w:szCs w:val="24"/>
          <w:lang w:val="kk-KZ"/>
        </w:rPr>
      </w:pPr>
    </w:p>
    <w:p w14:paraId="0FE20396" w14:textId="77777777" w:rsidR="00E84E99" w:rsidRDefault="00E84E99" w:rsidP="00E84E99">
      <w:pPr>
        <w:tabs>
          <w:tab w:val="left" w:pos="2790"/>
        </w:tabs>
        <w:rPr>
          <w:rFonts w:ascii="Times New Roman" w:hAnsi="Times New Roman" w:cs="Times New Roman"/>
          <w:sz w:val="24"/>
          <w:szCs w:val="24"/>
          <w:lang w:val="kk-KZ"/>
        </w:rPr>
      </w:pPr>
    </w:p>
    <w:p w14:paraId="6CB04C9C" w14:textId="77777777" w:rsidR="00E84E99" w:rsidRDefault="00E84E99" w:rsidP="00E84E99">
      <w:pPr>
        <w:tabs>
          <w:tab w:val="left" w:pos="2790"/>
        </w:tabs>
        <w:rPr>
          <w:rFonts w:ascii="Times New Roman" w:hAnsi="Times New Roman" w:cs="Times New Roman"/>
          <w:sz w:val="24"/>
          <w:szCs w:val="24"/>
          <w:lang w:val="kk-KZ"/>
        </w:rPr>
      </w:pPr>
      <w:r>
        <w:rPr>
          <w:rFonts w:ascii="Times New Roman" w:hAnsi="Times New Roman" w:cs="Times New Roman"/>
          <w:noProof/>
          <w:sz w:val="24"/>
          <w:szCs w:val="24"/>
          <w:lang w:eastAsia="ru-RU"/>
        </w:rPr>
        <w:lastRenderedPageBreak/>
        <mc:AlternateContent>
          <mc:Choice Requires="wpg">
            <w:drawing>
              <wp:anchor distT="0" distB="0" distL="114300" distR="114300" simplePos="0" relativeHeight="251664384" behindDoc="0" locked="0" layoutInCell="1" allowOverlap="1" wp14:anchorId="6D03E529" wp14:editId="497B41F1">
                <wp:simplePos x="0" y="0"/>
                <wp:positionH relativeFrom="column">
                  <wp:posOffset>-680085</wp:posOffset>
                </wp:positionH>
                <wp:positionV relativeFrom="paragraph">
                  <wp:posOffset>356235</wp:posOffset>
                </wp:positionV>
                <wp:extent cx="6953250" cy="6048375"/>
                <wp:effectExtent l="0" t="0" r="19050" b="28575"/>
                <wp:wrapNone/>
                <wp:docPr id="75" name="Группа 75"/>
                <wp:cNvGraphicFramePr/>
                <a:graphic xmlns:a="http://schemas.openxmlformats.org/drawingml/2006/main">
                  <a:graphicData uri="http://schemas.microsoft.com/office/word/2010/wordprocessingGroup">
                    <wpg:wgp>
                      <wpg:cNvGrpSpPr/>
                      <wpg:grpSpPr>
                        <a:xfrm>
                          <a:off x="0" y="0"/>
                          <a:ext cx="6953250" cy="6048375"/>
                          <a:chOff x="0" y="0"/>
                          <a:chExt cx="6953250" cy="6048375"/>
                        </a:xfrm>
                      </wpg:grpSpPr>
                      <wps:wsp>
                        <wps:cNvPr id="57" name="Прямоугольник 57"/>
                        <wps:cNvSpPr/>
                        <wps:spPr>
                          <a:xfrm>
                            <a:off x="0" y="0"/>
                            <a:ext cx="6953250" cy="447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99D55E5" w14:textId="77777777" w:rsidR="00E84E99" w:rsidRPr="00B30983"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Персоналды </w:t>
                              </w:r>
                              <w:r>
                                <w:rPr>
                                  <w:rFonts w:ascii="Times New Roman" w:hAnsi="Times New Roman" w:cs="Times New Roman"/>
                                  <w:color w:val="000000" w:themeColor="text1"/>
                                  <w:sz w:val="24"/>
                                  <w:szCs w:val="24"/>
                                  <w:lang w:val="kk-KZ"/>
                                </w:rPr>
                                <w:t>басқарудың ұлттық моделдері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Прямоугольник 58"/>
                        <wps:cNvSpPr/>
                        <wps:spPr>
                          <a:xfrm>
                            <a:off x="0" y="962025"/>
                            <a:ext cx="1628775" cy="352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F7E8B2A" w14:textId="77777777" w:rsidR="00E84E99" w:rsidRPr="00B30983"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Ресей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Прямоугольник 59"/>
                        <wps:cNvSpPr/>
                        <wps:spPr>
                          <a:xfrm>
                            <a:off x="2038350" y="962025"/>
                            <a:ext cx="1447800" cy="352425"/>
                          </a:xfrm>
                          <a:prstGeom prst="rect">
                            <a:avLst/>
                          </a:prstGeom>
                          <a:noFill/>
                          <a:ln w="12700" cap="flat" cmpd="sng" algn="ctr">
                            <a:solidFill>
                              <a:srgbClr val="5B9BD5">
                                <a:shade val="50000"/>
                              </a:srgbClr>
                            </a:solidFill>
                            <a:prstDash val="solid"/>
                            <a:miter lim="800000"/>
                          </a:ln>
                          <a:effectLst/>
                        </wps:spPr>
                        <wps:txbx>
                          <w:txbxContent>
                            <w:p w14:paraId="78121BA5" w14:textId="77777777" w:rsidR="00E84E99" w:rsidRPr="00B30983"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АҚШ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Прямоугольник 60"/>
                        <wps:cNvSpPr/>
                        <wps:spPr>
                          <a:xfrm>
                            <a:off x="3743325" y="933450"/>
                            <a:ext cx="1524000" cy="352425"/>
                          </a:xfrm>
                          <a:prstGeom prst="rect">
                            <a:avLst/>
                          </a:prstGeom>
                          <a:noFill/>
                          <a:ln w="12700" cap="flat" cmpd="sng" algn="ctr">
                            <a:solidFill>
                              <a:srgbClr val="5B9BD5">
                                <a:shade val="50000"/>
                              </a:srgbClr>
                            </a:solidFill>
                            <a:prstDash val="solid"/>
                            <a:miter lim="800000"/>
                          </a:ln>
                          <a:effectLst/>
                        </wps:spPr>
                        <wps:txbx>
                          <w:txbxContent>
                            <w:p w14:paraId="5B04BCB3" w14:textId="77777777" w:rsidR="00E84E99" w:rsidRPr="00B30983"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Батыс </w:t>
                              </w:r>
                              <w:r>
                                <w:rPr>
                                  <w:rFonts w:ascii="Times New Roman" w:hAnsi="Times New Roman" w:cs="Times New Roman"/>
                                  <w:color w:val="000000" w:themeColor="text1"/>
                                  <w:sz w:val="24"/>
                                  <w:szCs w:val="24"/>
                                  <w:lang w:val="kk-KZ"/>
                                </w:rPr>
                                <w:t>Еуропа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Прямоугольник 61"/>
                        <wps:cNvSpPr/>
                        <wps:spPr>
                          <a:xfrm>
                            <a:off x="5419725" y="933450"/>
                            <a:ext cx="1476375" cy="352425"/>
                          </a:xfrm>
                          <a:prstGeom prst="rect">
                            <a:avLst/>
                          </a:prstGeom>
                          <a:noFill/>
                          <a:ln w="12700" cap="flat" cmpd="sng" algn="ctr">
                            <a:solidFill>
                              <a:srgbClr val="5B9BD5">
                                <a:shade val="50000"/>
                              </a:srgbClr>
                            </a:solidFill>
                            <a:prstDash val="solid"/>
                            <a:miter lim="800000"/>
                          </a:ln>
                          <a:effectLst/>
                        </wps:spPr>
                        <wps:txbx>
                          <w:txbxContent>
                            <w:p w14:paraId="19D91DD3" w14:textId="77777777" w:rsidR="00E84E99" w:rsidRPr="00B30983"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Жапония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Прямоугольник 62"/>
                        <wps:cNvSpPr/>
                        <wps:spPr>
                          <a:xfrm>
                            <a:off x="0" y="1695450"/>
                            <a:ext cx="1628775" cy="4352925"/>
                          </a:xfrm>
                          <a:prstGeom prst="rect">
                            <a:avLst/>
                          </a:prstGeom>
                          <a:noFill/>
                          <a:ln w="12700" cap="flat" cmpd="sng" algn="ctr">
                            <a:solidFill>
                              <a:srgbClr val="5B9BD5">
                                <a:shade val="50000"/>
                              </a:srgbClr>
                            </a:solidFill>
                            <a:prstDash val="solid"/>
                            <a:miter lim="800000"/>
                          </a:ln>
                          <a:effectLst/>
                        </wps:spPr>
                        <wps:txbx>
                          <w:txbxContent>
                            <w:p w14:paraId="4B4603F9" w14:textId="77777777" w:rsidR="00E84E99" w:rsidRDefault="00E84E99" w:rsidP="00E84E99">
                              <w:pPr>
                                <w:pStyle w:val="a7"/>
                                <w:numPr>
                                  <w:ilvl w:val="0"/>
                                  <w:numId w:val="6"/>
                                </w:numPr>
                                <w:spacing w:after="0" w:line="259" w:lineRule="auto"/>
                                <w:ind w:left="0" w:firstLine="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патернализм;</w:t>
                              </w:r>
                            </w:p>
                            <w:p w14:paraId="58134950" w14:textId="77777777" w:rsidR="00E84E99" w:rsidRDefault="00E84E99" w:rsidP="00E84E99">
                              <w:pPr>
                                <w:pStyle w:val="a7"/>
                                <w:numPr>
                                  <w:ilvl w:val="0"/>
                                  <w:numId w:val="6"/>
                                </w:numPr>
                                <w:spacing w:after="0" w:line="259" w:lineRule="auto"/>
                                <w:ind w:left="0" w:firstLine="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персоналдың қажеттілігіне мән бермеу;</w:t>
                              </w:r>
                            </w:p>
                            <w:p w14:paraId="76F06471" w14:textId="77777777" w:rsidR="00E84E99" w:rsidRDefault="00E84E99" w:rsidP="00E84E99">
                              <w:pPr>
                                <w:pStyle w:val="a7"/>
                                <w:numPr>
                                  <w:ilvl w:val="0"/>
                                  <w:numId w:val="6"/>
                                </w:numPr>
                                <w:spacing w:after="0" w:line="259" w:lineRule="auto"/>
                                <w:ind w:left="0" w:firstLine="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әкімшіліктің және меншік иесінің үстемдігініен қорғалмауы;</w:t>
                              </w:r>
                            </w:p>
                            <w:p w14:paraId="7F4A2FD8" w14:textId="77777777" w:rsidR="00E84E99" w:rsidRDefault="00E84E99" w:rsidP="00E84E99">
                              <w:pPr>
                                <w:pStyle w:val="a7"/>
                                <w:numPr>
                                  <w:ilvl w:val="0"/>
                                  <w:numId w:val="6"/>
                                </w:numPr>
                                <w:spacing w:after="0" w:line="259" w:lineRule="auto"/>
                                <w:ind w:left="0" w:firstLine="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қызметкерлер және басшылардың квалификациясын арттыруға қызығушылығының жоқтығы;</w:t>
                              </w:r>
                            </w:p>
                            <w:p w14:paraId="5C1A67C7" w14:textId="77777777" w:rsidR="00E84E99" w:rsidRDefault="00E84E99" w:rsidP="00E84E99">
                              <w:pPr>
                                <w:pStyle w:val="a7"/>
                                <w:numPr>
                                  <w:ilvl w:val="0"/>
                                  <w:numId w:val="6"/>
                                </w:numPr>
                                <w:spacing w:after="0" w:line="259" w:lineRule="auto"/>
                                <w:ind w:left="0" w:firstLine="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мамандарға сырқы ортаның әсерінің болмауы;</w:t>
                              </w:r>
                            </w:p>
                            <w:p w14:paraId="7C0C364C" w14:textId="77777777" w:rsidR="00E84E99" w:rsidRDefault="00E84E99" w:rsidP="00E84E99">
                              <w:pPr>
                                <w:pStyle w:val="a7"/>
                                <w:numPr>
                                  <w:ilvl w:val="0"/>
                                  <w:numId w:val="6"/>
                                </w:numPr>
                                <w:spacing w:after="0" w:line="259" w:lineRule="auto"/>
                                <w:ind w:left="0" w:firstLine="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ықылассыз, селкос қызметкерлерді жұмыстан шығару қиындығ</w:t>
                              </w:r>
                            </w:p>
                            <w:p w14:paraId="7B8C0F38" w14:textId="77777777" w:rsidR="00E84E99" w:rsidRDefault="00E84E99" w:rsidP="00E84E99">
                              <w:pPr>
                                <w:pStyle w:val="a7"/>
                                <w:numPr>
                                  <w:ilvl w:val="0"/>
                                  <w:numId w:val="6"/>
                                </w:numPr>
                                <w:spacing w:after="0" w:line="259" w:lineRule="auto"/>
                                <w:ind w:left="0" w:firstLine="0"/>
                                <w:jc w:val="center"/>
                                <w:rPr>
                                  <w:rFonts w:ascii="Times New Roman" w:hAnsi="Times New Roman" w:cs="Times New Roman"/>
                                  <w:color w:val="000000" w:themeColor="text1"/>
                                  <w:sz w:val="24"/>
                                  <w:szCs w:val="24"/>
                                  <w:lang w:val="kk-KZ"/>
                                </w:rPr>
                              </w:pPr>
                            </w:p>
                            <w:p w14:paraId="4730E33C" w14:textId="77777777" w:rsidR="00E84E99" w:rsidRPr="00B30983" w:rsidRDefault="00E84E99" w:rsidP="00E84E99">
                              <w:pPr>
                                <w:pStyle w:val="a7"/>
                                <w:numPr>
                                  <w:ilvl w:val="0"/>
                                  <w:numId w:val="6"/>
                                </w:numPr>
                                <w:spacing w:after="0" w:line="259" w:lineRule="auto"/>
                                <w:ind w:left="0" w:firstLine="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Прямоугольник 63"/>
                        <wps:cNvSpPr/>
                        <wps:spPr>
                          <a:xfrm>
                            <a:off x="1771650" y="1685925"/>
                            <a:ext cx="1628775" cy="4314825"/>
                          </a:xfrm>
                          <a:prstGeom prst="rect">
                            <a:avLst/>
                          </a:prstGeom>
                          <a:noFill/>
                          <a:ln w="12700" cap="flat" cmpd="sng" algn="ctr">
                            <a:solidFill>
                              <a:srgbClr val="5B9BD5">
                                <a:shade val="50000"/>
                              </a:srgbClr>
                            </a:solidFill>
                            <a:prstDash val="solid"/>
                            <a:miter lim="800000"/>
                          </a:ln>
                          <a:effectLst/>
                        </wps:spPr>
                        <wps:txbx>
                          <w:txbxContent>
                            <w:p w14:paraId="0AAF8C9D" w14:textId="77777777" w:rsidR="00E84E99" w:rsidRDefault="00E84E99" w:rsidP="00E84E99">
                              <w:pPr>
                                <w:pStyle w:val="a7"/>
                                <w:numPr>
                                  <w:ilvl w:val="0"/>
                                  <w:numId w:val="7"/>
                                </w:numPr>
                                <w:spacing w:after="0" w:line="259" w:lineRule="auto"/>
                                <w:ind w:left="0" w:firstLine="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сыртқы рынокта қысқа мерзімге  жалдау;</w:t>
                              </w:r>
                            </w:p>
                            <w:p w14:paraId="0BB21ADC" w14:textId="77777777" w:rsidR="00E84E99" w:rsidRDefault="00E84E99" w:rsidP="00E84E99">
                              <w:pPr>
                                <w:pStyle w:val="a7"/>
                                <w:numPr>
                                  <w:ilvl w:val="0"/>
                                  <w:numId w:val="7"/>
                                </w:numPr>
                                <w:spacing w:after="0" w:line="259" w:lineRule="auto"/>
                                <w:ind w:left="0" w:firstLine="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фирма есебінен минималдық оқыту;</w:t>
                              </w:r>
                            </w:p>
                            <w:p w14:paraId="4ABD29C3" w14:textId="77777777" w:rsidR="00E84E99" w:rsidRDefault="00E84E99" w:rsidP="00E84E99">
                              <w:pPr>
                                <w:pStyle w:val="a7"/>
                                <w:numPr>
                                  <w:ilvl w:val="0"/>
                                  <w:numId w:val="7"/>
                                </w:numPr>
                                <w:spacing w:after="0" w:line="259" w:lineRule="auto"/>
                                <w:ind w:left="0" w:firstLine="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ақшалац  ынталандырудың басымдылығы;</w:t>
                              </w:r>
                            </w:p>
                            <w:p w14:paraId="55F7EE63" w14:textId="77777777" w:rsidR="00E84E99" w:rsidRPr="00B30983" w:rsidRDefault="00E84E99" w:rsidP="00E84E99">
                              <w:pPr>
                                <w:pStyle w:val="a7"/>
                                <w:numPr>
                                  <w:ilvl w:val="0"/>
                                  <w:numId w:val="7"/>
                                </w:numPr>
                                <w:spacing w:after="0" w:line="259" w:lineRule="auto"/>
                                <w:ind w:left="0" w:firstLine="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қызметкерлердің  мекемеге емес өзінің мамандығына берілгендігі.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Прямоугольник 64"/>
                        <wps:cNvSpPr/>
                        <wps:spPr>
                          <a:xfrm>
                            <a:off x="3543300" y="1695450"/>
                            <a:ext cx="1628775" cy="4352925"/>
                          </a:xfrm>
                          <a:prstGeom prst="rect">
                            <a:avLst/>
                          </a:prstGeom>
                          <a:noFill/>
                          <a:ln w="12700" cap="flat" cmpd="sng" algn="ctr">
                            <a:solidFill>
                              <a:srgbClr val="5B9BD5">
                                <a:shade val="50000"/>
                              </a:srgbClr>
                            </a:solidFill>
                            <a:prstDash val="solid"/>
                            <a:miter lim="800000"/>
                          </a:ln>
                          <a:effectLst/>
                        </wps:spPr>
                        <wps:txbx>
                          <w:txbxContent>
                            <w:p w14:paraId="2E18300D" w14:textId="77777777" w:rsidR="00E84E99" w:rsidRDefault="00E84E99" w:rsidP="00E84E99">
                              <w:pPr>
                                <w:pStyle w:val="a7"/>
                                <w:numPr>
                                  <w:ilvl w:val="0"/>
                                  <w:numId w:val="8"/>
                                </w:numPr>
                                <w:spacing w:after="0" w:line="259" w:lineRule="auto"/>
                                <w:ind w:left="0" w:firstLine="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әлеуметтік  </w:t>
                              </w:r>
                              <w:r>
                                <w:rPr>
                                  <w:rFonts w:ascii="Times New Roman" w:hAnsi="Times New Roman" w:cs="Times New Roman"/>
                                  <w:color w:val="000000" w:themeColor="text1"/>
                                  <w:sz w:val="24"/>
                                  <w:szCs w:val="24"/>
                                  <w:lang w:val="kk-KZ"/>
                                </w:rPr>
                                <w:t>әріптестік;</w:t>
                              </w:r>
                            </w:p>
                            <w:p w14:paraId="70F828DA" w14:textId="77777777" w:rsidR="00E84E99" w:rsidRDefault="00E84E99" w:rsidP="00E84E99">
                              <w:pPr>
                                <w:pStyle w:val="a7"/>
                                <w:numPr>
                                  <w:ilvl w:val="0"/>
                                  <w:numId w:val="8"/>
                                </w:numPr>
                                <w:spacing w:after="0" w:line="259" w:lineRule="auto"/>
                                <w:ind w:left="0" w:firstLine="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өздернің қызметкерлерін жылжытуға бағытталуы;</w:t>
                              </w:r>
                            </w:p>
                            <w:p w14:paraId="7B4433FE" w14:textId="77777777" w:rsidR="00E84E99" w:rsidRDefault="00E84E99" w:rsidP="00E84E99">
                              <w:pPr>
                                <w:pStyle w:val="a7"/>
                                <w:numPr>
                                  <w:ilvl w:val="0"/>
                                  <w:numId w:val="8"/>
                                </w:numPr>
                                <w:spacing w:after="0" w:line="259" w:lineRule="auto"/>
                                <w:ind w:left="0" w:firstLine="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басшылар және бағынышлар арасындағы  статус айырмашылығын минимизацияллау;</w:t>
                              </w:r>
                            </w:p>
                            <w:p w14:paraId="028BA0C5" w14:textId="77777777" w:rsidR="00E84E99" w:rsidRDefault="00E84E99" w:rsidP="00E84E99">
                              <w:pPr>
                                <w:pStyle w:val="a7"/>
                                <w:numPr>
                                  <w:ilvl w:val="0"/>
                                  <w:numId w:val="8"/>
                                </w:numPr>
                                <w:spacing w:after="0" w:line="259" w:lineRule="auto"/>
                                <w:ind w:left="0" w:firstLine="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пайдаға қатысу;</w:t>
                              </w:r>
                            </w:p>
                            <w:p w14:paraId="41A36508" w14:textId="77777777" w:rsidR="00E84E99" w:rsidRDefault="00E84E99" w:rsidP="00E84E99">
                              <w:pPr>
                                <w:pStyle w:val="a7"/>
                                <w:numPr>
                                  <w:ilvl w:val="0"/>
                                  <w:numId w:val="8"/>
                                </w:numPr>
                                <w:spacing w:after="0" w:line="259" w:lineRule="auto"/>
                                <w:ind w:left="0" w:firstLine="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үнемі тұрақт ытүрде квалификациясын арттыру;</w:t>
                              </w:r>
                            </w:p>
                            <w:p w14:paraId="3467B7FB" w14:textId="77777777" w:rsidR="00E84E99" w:rsidRDefault="00E84E99" w:rsidP="00E84E99">
                              <w:pPr>
                                <w:pStyle w:val="a7"/>
                                <w:numPr>
                                  <w:ilvl w:val="0"/>
                                  <w:numId w:val="8"/>
                                </w:numPr>
                                <w:spacing w:after="0" w:line="259" w:lineRule="auto"/>
                                <w:ind w:left="0" w:firstLine="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жұмысмтан шыққанда көмектесу;</w:t>
                              </w:r>
                            </w:p>
                            <w:p w14:paraId="0A09DB06" w14:textId="77777777" w:rsidR="00E84E99" w:rsidRPr="0036554F" w:rsidRDefault="00E84E99" w:rsidP="00E84E99">
                              <w:pPr>
                                <w:pStyle w:val="a7"/>
                                <w:numPr>
                                  <w:ilvl w:val="0"/>
                                  <w:numId w:val="8"/>
                                </w:numPr>
                                <w:spacing w:after="0" w:line="259" w:lineRule="auto"/>
                                <w:ind w:left="0" w:firstLine="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еңбекке жақсы жағдай жасау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Прямоугольник 65"/>
                        <wps:cNvSpPr/>
                        <wps:spPr>
                          <a:xfrm>
                            <a:off x="5324475" y="1695450"/>
                            <a:ext cx="1628775" cy="4352925"/>
                          </a:xfrm>
                          <a:prstGeom prst="rect">
                            <a:avLst/>
                          </a:prstGeom>
                          <a:noFill/>
                          <a:ln w="12700" cap="flat" cmpd="sng" algn="ctr">
                            <a:solidFill>
                              <a:srgbClr val="5B9BD5">
                                <a:shade val="50000"/>
                              </a:srgbClr>
                            </a:solidFill>
                            <a:prstDash val="solid"/>
                            <a:miter lim="800000"/>
                          </a:ln>
                          <a:effectLst/>
                        </wps:spPr>
                        <wps:txbx>
                          <w:txbxContent>
                            <w:p w14:paraId="015B0528" w14:textId="77777777" w:rsidR="00E84E99" w:rsidRPr="0036554F" w:rsidRDefault="00E84E99" w:rsidP="00E84E99">
                              <w:pPr>
                                <w:pStyle w:val="a7"/>
                                <w:numPr>
                                  <w:ilvl w:val="0"/>
                                  <w:numId w:val="9"/>
                                </w:numPr>
                                <w:tabs>
                                  <w:tab w:val="left" w:pos="426"/>
                                </w:tabs>
                                <w:spacing w:after="0" w:line="259" w:lineRule="auto"/>
                                <w:ind w:left="0" w:firstLine="0"/>
                                <w:rPr>
                                  <w:rFonts w:ascii="Times New Roman" w:hAnsi="Times New Roman" w:cs="Times New Roman"/>
                                  <w:color w:val="000000" w:themeColor="text1"/>
                                  <w:sz w:val="24"/>
                                  <w:szCs w:val="24"/>
                                  <w:lang w:val="kk-KZ"/>
                                </w:rPr>
                              </w:pPr>
                              <w:r w:rsidRPr="0036554F">
                                <w:rPr>
                                  <w:rFonts w:ascii="Times New Roman" w:hAnsi="Times New Roman" w:cs="Times New Roman"/>
                                  <w:color w:val="000000" w:themeColor="text1"/>
                                  <w:sz w:val="24"/>
                                  <w:szCs w:val="24"/>
                                  <w:lang w:val="kk-KZ"/>
                                </w:rPr>
                                <w:t xml:space="preserve">өмірбақи </w:t>
                              </w:r>
                              <w:r w:rsidRPr="0036554F">
                                <w:rPr>
                                  <w:rFonts w:ascii="Times New Roman" w:hAnsi="Times New Roman" w:cs="Times New Roman"/>
                                  <w:color w:val="000000" w:themeColor="text1"/>
                                  <w:sz w:val="24"/>
                                  <w:szCs w:val="24"/>
                                  <w:lang w:val="kk-KZ"/>
                                </w:rPr>
                                <w:t>жалдау және уақытша жұмыспен қамтуды комбинациялау;</w:t>
                              </w:r>
                            </w:p>
                            <w:p w14:paraId="1BE17778" w14:textId="77777777" w:rsidR="00E84E99" w:rsidRDefault="00E84E99" w:rsidP="00E84E99">
                              <w:pPr>
                                <w:pStyle w:val="a7"/>
                                <w:numPr>
                                  <w:ilvl w:val="0"/>
                                  <w:numId w:val="9"/>
                                </w:numPr>
                                <w:tabs>
                                  <w:tab w:val="left" w:pos="426"/>
                                </w:tabs>
                                <w:spacing w:after="0" w:line="259" w:lineRule="auto"/>
                                <w:ind w:left="0" w:firstLine="0"/>
                                <w:rPr>
                                  <w:rFonts w:ascii="Times New Roman" w:hAnsi="Times New Roman" w:cs="Times New Roman"/>
                                  <w:color w:val="000000" w:themeColor="text1"/>
                                  <w:sz w:val="24"/>
                                  <w:szCs w:val="24"/>
                                  <w:lang w:val="kk-KZ"/>
                                </w:rPr>
                              </w:pPr>
                              <w:r w:rsidRPr="0036554F">
                                <w:rPr>
                                  <w:rFonts w:ascii="Times New Roman" w:hAnsi="Times New Roman" w:cs="Times New Roman"/>
                                  <w:color w:val="000000" w:themeColor="text1"/>
                                  <w:sz w:val="24"/>
                                  <w:szCs w:val="24"/>
                                  <w:lang w:val="kk-KZ"/>
                                </w:rPr>
                                <w:t>әлеуметтік мәселелерді шешу және персоналды дамытуға инвестиция;</w:t>
                              </w:r>
                            </w:p>
                            <w:p w14:paraId="33B10951" w14:textId="77777777" w:rsidR="00E84E99" w:rsidRDefault="00E84E99" w:rsidP="00E84E99">
                              <w:pPr>
                                <w:pStyle w:val="a7"/>
                                <w:numPr>
                                  <w:ilvl w:val="0"/>
                                  <w:numId w:val="9"/>
                                </w:numPr>
                                <w:tabs>
                                  <w:tab w:val="left" w:pos="426"/>
                                </w:tabs>
                                <w:spacing w:after="0" w:line="259" w:lineRule="auto"/>
                                <w:ind w:left="0" w:firstLine="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басқару ісіне қызметкерлерді  қатыстыру;</w:t>
                              </w:r>
                            </w:p>
                            <w:p w14:paraId="29BF3BC9" w14:textId="77777777" w:rsidR="00E84E99" w:rsidRDefault="00E84E99" w:rsidP="00E84E99">
                              <w:pPr>
                                <w:pStyle w:val="a7"/>
                                <w:numPr>
                                  <w:ilvl w:val="0"/>
                                  <w:numId w:val="9"/>
                                </w:numPr>
                                <w:tabs>
                                  <w:tab w:val="left" w:pos="426"/>
                                </w:tabs>
                                <w:spacing w:after="0" w:line="259" w:lineRule="auto"/>
                                <w:ind w:left="0" w:firstLine="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тұрақт ытүрде кадрларды ротациялау;</w:t>
                              </w:r>
                            </w:p>
                            <w:p w14:paraId="28655790" w14:textId="77777777" w:rsidR="00E84E99" w:rsidRDefault="00E84E99" w:rsidP="00E84E99">
                              <w:pPr>
                                <w:pStyle w:val="a7"/>
                                <w:numPr>
                                  <w:ilvl w:val="0"/>
                                  <w:numId w:val="9"/>
                                </w:numPr>
                                <w:tabs>
                                  <w:tab w:val="left" w:pos="426"/>
                                </w:tabs>
                                <w:spacing w:after="0" w:line="259" w:lineRule="auto"/>
                                <w:ind w:left="0" w:firstLine="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топтық алға жылжу қағидасы;жасы ұлғаюыныа және еңбек өтініміне қарай марапаттаудың болуы.</w:t>
                              </w:r>
                            </w:p>
                            <w:p w14:paraId="52DD00B9" w14:textId="77777777" w:rsidR="00E84E99" w:rsidRPr="0036554F" w:rsidRDefault="00E84E99" w:rsidP="00E84E99">
                              <w:pPr>
                                <w:pStyle w:val="a7"/>
                                <w:numPr>
                                  <w:ilvl w:val="0"/>
                                  <w:numId w:val="9"/>
                                </w:numPr>
                                <w:spacing w:after="0" w:line="259" w:lineRule="auto"/>
                                <w:jc w:val="center"/>
                                <w:rPr>
                                  <w:rFonts w:ascii="Times New Roman" w:hAnsi="Times New Roman" w:cs="Times New Roman"/>
                                  <w:color w:val="000000" w:themeColor="text1"/>
                                  <w:sz w:val="24"/>
                                  <w:szCs w:val="24"/>
                                  <w:lang w:val="kk-KZ"/>
                                </w:rPr>
                              </w:pPr>
                            </w:p>
                            <w:p w14:paraId="03718D65" w14:textId="77777777" w:rsidR="00E84E99" w:rsidRPr="00B30983" w:rsidRDefault="00E84E99" w:rsidP="00E84E99">
                              <w:pPr>
                                <w:spacing w:after="0"/>
                                <w:jc w:val="center"/>
                                <w:rPr>
                                  <w:rFonts w:ascii="Times New Roman" w:hAnsi="Times New Roman" w:cs="Times New Roman"/>
                                  <w:color w:val="000000" w:themeColor="text1"/>
                                  <w:sz w:val="24"/>
                                  <w:szCs w:val="24"/>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Прямая со стрелкой 66"/>
                        <wps:cNvCnPr/>
                        <wps:spPr>
                          <a:xfrm flipH="1">
                            <a:off x="6124575" y="1314450"/>
                            <a:ext cx="1905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7" name="Прямая со стрелкой 67"/>
                        <wps:cNvCnPr/>
                        <wps:spPr>
                          <a:xfrm>
                            <a:off x="4391025" y="1285875"/>
                            <a:ext cx="0"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8" name="Прямая со стрелкой 68"/>
                        <wps:cNvCnPr/>
                        <wps:spPr>
                          <a:xfrm flipH="1">
                            <a:off x="2771775" y="1314450"/>
                            <a:ext cx="9525"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9" name="Прямая со стрелкой 69"/>
                        <wps:cNvCnPr/>
                        <wps:spPr>
                          <a:xfrm>
                            <a:off x="866775" y="1314450"/>
                            <a:ext cx="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0" name="Прямая со стрелкой 70"/>
                        <wps:cNvCnPr/>
                        <wps:spPr>
                          <a:xfrm>
                            <a:off x="6076950" y="447675"/>
                            <a:ext cx="47625"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1" name="Прямая со стрелкой 71"/>
                        <wps:cNvCnPr/>
                        <wps:spPr>
                          <a:xfrm>
                            <a:off x="4391025" y="447675"/>
                            <a:ext cx="0"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2" name="Прямая со стрелкой 72"/>
                        <wps:cNvCnPr/>
                        <wps:spPr>
                          <a:xfrm>
                            <a:off x="2771775" y="447675"/>
                            <a:ext cx="9525"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4" name="Прямая со стрелкой 74"/>
                        <wps:cNvCnPr/>
                        <wps:spPr>
                          <a:xfrm>
                            <a:off x="866775" y="447675"/>
                            <a:ext cx="0"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D03E529" id="Группа 75" o:spid="_x0000_s1139" style="position:absolute;margin-left:-53.55pt;margin-top:28.05pt;width:547.5pt;height:476.25pt;z-index:251664384" coordsize="69532,6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">
                <v:rect id="Прямоугольник 57" o:spid="_x0000_s1140" style="position:absolute;width:69532;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" filled="f" strokecolor="#0a2f40 [1604]" strokeweight="1pt">
                  <v:textbox>
                    <w:txbxContent>
                      <w:p w14:paraId="599D55E5" w14:textId="77777777" w:rsidR="00E84E99" w:rsidRPr="00B30983"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Персоналды </w:t>
                        </w:r>
                        <w:r>
                          <w:rPr>
                            <w:rFonts w:ascii="Times New Roman" w:hAnsi="Times New Roman" w:cs="Times New Roman"/>
                            <w:color w:val="000000" w:themeColor="text1"/>
                            <w:sz w:val="24"/>
                            <w:szCs w:val="24"/>
                            <w:lang w:val="kk-KZ"/>
                          </w:rPr>
                          <w:t>басқарудың ұлттық моделдері</w:t>
                        </w:r>
                      </w:p>
                    </w:txbxContent>
                  </v:textbox>
                </v:rect>
                <v:rect id="Прямоугольник 58" o:spid="_x0000_s1141" style="position:absolute;top:9620;width:16287;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" filled="f" strokecolor="#0a2f40 [1604]" strokeweight="1pt">
                  <v:textbox>
                    <w:txbxContent>
                      <w:p w14:paraId="6F7E8B2A" w14:textId="77777777" w:rsidR="00E84E99" w:rsidRPr="00B30983"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Ресей</w:t>
                        </w:r>
                      </w:p>
                    </w:txbxContent>
                  </v:textbox>
                </v:rect>
                <v:rect id="Прямоугольник 59" o:spid="_x0000_s1142" style="position:absolute;left:20383;top:9620;width:14478;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" filled="f" strokecolor="#41719c" strokeweight="1pt">
                  <v:textbox>
                    <w:txbxContent>
                      <w:p w14:paraId="78121BA5" w14:textId="77777777" w:rsidR="00E84E99" w:rsidRPr="00B30983"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АҚШ</w:t>
                        </w:r>
                      </w:p>
                    </w:txbxContent>
                  </v:textbox>
                </v:rect>
                <v:rect id="Прямоугольник 60" o:spid="_x0000_s1143" style="position:absolute;left:37433;top:9334;width:15240;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" filled="f" strokecolor="#41719c" strokeweight="1pt">
                  <v:textbox>
                    <w:txbxContent>
                      <w:p w14:paraId="5B04BCB3" w14:textId="77777777" w:rsidR="00E84E99" w:rsidRPr="00B30983"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Батыс </w:t>
                        </w:r>
                        <w:r>
                          <w:rPr>
                            <w:rFonts w:ascii="Times New Roman" w:hAnsi="Times New Roman" w:cs="Times New Roman"/>
                            <w:color w:val="000000" w:themeColor="text1"/>
                            <w:sz w:val="24"/>
                            <w:szCs w:val="24"/>
                            <w:lang w:val="kk-KZ"/>
                          </w:rPr>
                          <w:t>Еуропа</w:t>
                        </w:r>
                      </w:p>
                    </w:txbxContent>
                  </v:textbox>
                </v:rect>
                <v:rect id="Прямоугольник 61" o:spid="_x0000_s1144" style="position:absolute;left:54197;top:9334;width:14764;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" filled="f" strokecolor="#41719c" strokeweight="1pt">
                  <v:textbox>
                    <w:txbxContent>
                      <w:p w14:paraId="19D91DD3" w14:textId="77777777" w:rsidR="00E84E99" w:rsidRPr="00B30983"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Жапония</w:t>
                        </w:r>
                      </w:p>
                    </w:txbxContent>
                  </v:textbox>
                </v:rect>
                <v:rect id="Прямоугольник 62" o:spid="_x0000_s1145" style="position:absolute;top:16954;width:16287;height:43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" filled="f" strokecolor="#41719c" strokeweight="1pt">
                  <v:textbox>
                    <w:txbxContent>
                      <w:p w14:paraId="4B4603F9" w14:textId="77777777" w:rsidR="00E84E99" w:rsidRDefault="00E84E99" w:rsidP="00E84E99">
                        <w:pPr>
                          <w:pStyle w:val="a7"/>
                          <w:numPr>
                            <w:ilvl w:val="0"/>
                            <w:numId w:val="6"/>
                          </w:numPr>
                          <w:spacing w:after="0" w:line="259" w:lineRule="auto"/>
                          <w:ind w:left="0" w:firstLine="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патернализм;</w:t>
                        </w:r>
                      </w:p>
                      <w:p w14:paraId="58134950" w14:textId="77777777" w:rsidR="00E84E99" w:rsidRDefault="00E84E99" w:rsidP="00E84E99">
                        <w:pPr>
                          <w:pStyle w:val="a7"/>
                          <w:numPr>
                            <w:ilvl w:val="0"/>
                            <w:numId w:val="6"/>
                          </w:numPr>
                          <w:spacing w:after="0" w:line="259" w:lineRule="auto"/>
                          <w:ind w:left="0" w:firstLine="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персоналдың қажеттілігіне мән бермеу;</w:t>
                        </w:r>
                      </w:p>
                      <w:p w14:paraId="76F06471" w14:textId="77777777" w:rsidR="00E84E99" w:rsidRDefault="00E84E99" w:rsidP="00E84E99">
                        <w:pPr>
                          <w:pStyle w:val="a7"/>
                          <w:numPr>
                            <w:ilvl w:val="0"/>
                            <w:numId w:val="6"/>
                          </w:numPr>
                          <w:spacing w:after="0" w:line="259" w:lineRule="auto"/>
                          <w:ind w:left="0" w:firstLine="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әкімшіліктің және меншік иесінің үстемдігініен қорғалмауы;</w:t>
                        </w:r>
                      </w:p>
                      <w:p w14:paraId="7F4A2FD8" w14:textId="77777777" w:rsidR="00E84E99" w:rsidRDefault="00E84E99" w:rsidP="00E84E99">
                        <w:pPr>
                          <w:pStyle w:val="a7"/>
                          <w:numPr>
                            <w:ilvl w:val="0"/>
                            <w:numId w:val="6"/>
                          </w:numPr>
                          <w:spacing w:after="0" w:line="259" w:lineRule="auto"/>
                          <w:ind w:left="0" w:firstLine="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қызметкерлер және басшылардың квалификациясын арттыруға қызығушылығының жоқтығы;</w:t>
                        </w:r>
                      </w:p>
                      <w:p w14:paraId="5C1A67C7" w14:textId="77777777" w:rsidR="00E84E99" w:rsidRDefault="00E84E99" w:rsidP="00E84E99">
                        <w:pPr>
                          <w:pStyle w:val="a7"/>
                          <w:numPr>
                            <w:ilvl w:val="0"/>
                            <w:numId w:val="6"/>
                          </w:numPr>
                          <w:spacing w:after="0" w:line="259" w:lineRule="auto"/>
                          <w:ind w:left="0" w:firstLine="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мамандарға сырқы ортаның әсерінің болмауы;</w:t>
                        </w:r>
                      </w:p>
                      <w:p w14:paraId="7C0C364C" w14:textId="77777777" w:rsidR="00E84E99" w:rsidRDefault="00E84E99" w:rsidP="00E84E99">
                        <w:pPr>
                          <w:pStyle w:val="a7"/>
                          <w:numPr>
                            <w:ilvl w:val="0"/>
                            <w:numId w:val="6"/>
                          </w:numPr>
                          <w:spacing w:after="0" w:line="259" w:lineRule="auto"/>
                          <w:ind w:left="0" w:firstLine="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ықылассыз, селкос қызметкерлерді жұмыстан шығару қиындығ</w:t>
                        </w:r>
                      </w:p>
                      <w:p w14:paraId="7B8C0F38" w14:textId="77777777" w:rsidR="00E84E99" w:rsidRDefault="00E84E99" w:rsidP="00E84E99">
                        <w:pPr>
                          <w:pStyle w:val="a7"/>
                          <w:numPr>
                            <w:ilvl w:val="0"/>
                            <w:numId w:val="6"/>
                          </w:numPr>
                          <w:spacing w:after="0" w:line="259" w:lineRule="auto"/>
                          <w:ind w:left="0" w:firstLine="0"/>
                          <w:jc w:val="center"/>
                          <w:rPr>
                            <w:rFonts w:ascii="Times New Roman" w:hAnsi="Times New Roman" w:cs="Times New Roman"/>
                            <w:color w:val="000000" w:themeColor="text1"/>
                            <w:sz w:val="24"/>
                            <w:szCs w:val="24"/>
                            <w:lang w:val="kk-KZ"/>
                          </w:rPr>
                        </w:pPr>
                      </w:p>
                      <w:p w14:paraId="4730E33C" w14:textId="77777777" w:rsidR="00E84E99" w:rsidRPr="00B30983" w:rsidRDefault="00E84E99" w:rsidP="00E84E99">
                        <w:pPr>
                          <w:pStyle w:val="a7"/>
                          <w:numPr>
                            <w:ilvl w:val="0"/>
                            <w:numId w:val="6"/>
                          </w:numPr>
                          <w:spacing w:after="0" w:line="259" w:lineRule="auto"/>
                          <w:ind w:left="0" w:firstLine="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ы</w:t>
                        </w:r>
                      </w:p>
                    </w:txbxContent>
                  </v:textbox>
                </v:rect>
                <v:rect id="Прямоугольник 63" o:spid="_x0000_s1146" style="position:absolute;left:17716;top:16859;width:16288;height:43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" filled="f" strokecolor="#41719c" strokeweight="1pt">
                  <v:textbox>
                    <w:txbxContent>
                      <w:p w14:paraId="0AAF8C9D" w14:textId="77777777" w:rsidR="00E84E99" w:rsidRDefault="00E84E99" w:rsidP="00E84E99">
                        <w:pPr>
                          <w:pStyle w:val="a7"/>
                          <w:numPr>
                            <w:ilvl w:val="0"/>
                            <w:numId w:val="7"/>
                          </w:numPr>
                          <w:spacing w:after="0" w:line="259" w:lineRule="auto"/>
                          <w:ind w:left="0" w:firstLine="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сыртқы рынокта қысқа мерзімге  жалдау;</w:t>
                        </w:r>
                      </w:p>
                      <w:p w14:paraId="0BB21ADC" w14:textId="77777777" w:rsidR="00E84E99" w:rsidRDefault="00E84E99" w:rsidP="00E84E99">
                        <w:pPr>
                          <w:pStyle w:val="a7"/>
                          <w:numPr>
                            <w:ilvl w:val="0"/>
                            <w:numId w:val="7"/>
                          </w:numPr>
                          <w:spacing w:after="0" w:line="259" w:lineRule="auto"/>
                          <w:ind w:left="0" w:firstLine="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фирма есебінен минималдық оқыту;</w:t>
                        </w:r>
                      </w:p>
                      <w:p w14:paraId="4ABD29C3" w14:textId="77777777" w:rsidR="00E84E99" w:rsidRDefault="00E84E99" w:rsidP="00E84E99">
                        <w:pPr>
                          <w:pStyle w:val="a7"/>
                          <w:numPr>
                            <w:ilvl w:val="0"/>
                            <w:numId w:val="7"/>
                          </w:numPr>
                          <w:spacing w:after="0" w:line="259" w:lineRule="auto"/>
                          <w:ind w:left="0" w:firstLine="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ақшалац  ынталандырудың басымдылығы;</w:t>
                        </w:r>
                      </w:p>
                      <w:p w14:paraId="55F7EE63" w14:textId="77777777" w:rsidR="00E84E99" w:rsidRPr="00B30983" w:rsidRDefault="00E84E99" w:rsidP="00E84E99">
                        <w:pPr>
                          <w:pStyle w:val="a7"/>
                          <w:numPr>
                            <w:ilvl w:val="0"/>
                            <w:numId w:val="7"/>
                          </w:numPr>
                          <w:spacing w:after="0" w:line="259" w:lineRule="auto"/>
                          <w:ind w:left="0" w:firstLine="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қызметкерлердің  мекемеге емес өзінің мамандығына берілгендігі.</w:t>
                        </w:r>
                      </w:p>
                    </w:txbxContent>
                  </v:textbox>
                </v:rect>
                <v:rect id="Прямоугольник 64" o:spid="_x0000_s1147" style="position:absolute;left:35433;top:16954;width:16287;height:43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" filled="f" strokecolor="#41719c" strokeweight="1pt">
                  <v:textbox>
                    <w:txbxContent>
                      <w:p w14:paraId="2E18300D" w14:textId="77777777" w:rsidR="00E84E99" w:rsidRDefault="00E84E99" w:rsidP="00E84E99">
                        <w:pPr>
                          <w:pStyle w:val="a7"/>
                          <w:numPr>
                            <w:ilvl w:val="0"/>
                            <w:numId w:val="8"/>
                          </w:numPr>
                          <w:spacing w:after="0" w:line="259" w:lineRule="auto"/>
                          <w:ind w:left="0" w:firstLine="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әлеуметтік  </w:t>
                        </w:r>
                        <w:r>
                          <w:rPr>
                            <w:rFonts w:ascii="Times New Roman" w:hAnsi="Times New Roman" w:cs="Times New Roman"/>
                            <w:color w:val="000000" w:themeColor="text1"/>
                            <w:sz w:val="24"/>
                            <w:szCs w:val="24"/>
                            <w:lang w:val="kk-KZ"/>
                          </w:rPr>
                          <w:t>әріптестік;</w:t>
                        </w:r>
                      </w:p>
                      <w:p w14:paraId="70F828DA" w14:textId="77777777" w:rsidR="00E84E99" w:rsidRDefault="00E84E99" w:rsidP="00E84E99">
                        <w:pPr>
                          <w:pStyle w:val="a7"/>
                          <w:numPr>
                            <w:ilvl w:val="0"/>
                            <w:numId w:val="8"/>
                          </w:numPr>
                          <w:spacing w:after="0" w:line="259" w:lineRule="auto"/>
                          <w:ind w:left="0" w:firstLine="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өздернің қызметкерлерін жылжытуға бағытталуы;</w:t>
                        </w:r>
                      </w:p>
                      <w:p w14:paraId="7B4433FE" w14:textId="77777777" w:rsidR="00E84E99" w:rsidRDefault="00E84E99" w:rsidP="00E84E99">
                        <w:pPr>
                          <w:pStyle w:val="a7"/>
                          <w:numPr>
                            <w:ilvl w:val="0"/>
                            <w:numId w:val="8"/>
                          </w:numPr>
                          <w:spacing w:after="0" w:line="259" w:lineRule="auto"/>
                          <w:ind w:left="0" w:firstLine="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басшылар және бағынышлар арасындағы  статус айырмашылығын минимизацияллау;</w:t>
                        </w:r>
                      </w:p>
                      <w:p w14:paraId="028BA0C5" w14:textId="77777777" w:rsidR="00E84E99" w:rsidRDefault="00E84E99" w:rsidP="00E84E99">
                        <w:pPr>
                          <w:pStyle w:val="a7"/>
                          <w:numPr>
                            <w:ilvl w:val="0"/>
                            <w:numId w:val="8"/>
                          </w:numPr>
                          <w:spacing w:after="0" w:line="259" w:lineRule="auto"/>
                          <w:ind w:left="0" w:firstLine="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пайдаға қатысу;</w:t>
                        </w:r>
                      </w:p>
                      <w:p w14:paraId="41A36508" w14:textId="77777777" w:rsidR="00E84E99" w:rsidRDefault="00E84E99" w:rsidP="00E84E99">
                        <w:pPr>
                          <w:pStyle w:val="a7"/>
                          <w:numPr>
                            <w:ilvl w:val="0"/>
                            <w:numId w:val="8"/>
                          </w:numPr>
                          <w:spacing w:after="0" w:line="259" w:lineRule="auto"/>
                          <w:ind w:left="0" w:firstLine="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үнемі тұрақт ытүрде квалификациясын арттыру;</w:t>
                        </w:r>
                      </w:p>
                      <w:p w14:paraId="3467B7FB" w14:textId="77777777" w:rsidR="00E84E99" w:rsidRDefault="00E84E99" w:rsidP="00E84E99">
                        <w:pPr>
                          <w:pStyle w:val="a7"/>
                          <w:numPr>
                            <w:ilvl w:val="0"/>
                            <w:numId w:val="8"/>
                          </w:numPr>
                          <w:spacing w:after="0" w:line="259" w:lineRule="auto"/>
                          <w:ind w:left="0" w:firstLine="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жұмысмтан шыққанда көмектесу;</w:t>
                        </w:r>
                      </w:p>
                      <w:p w14:paraId="0A09DB06" w14:textId="77777777" w:rsidR="00E84E99" w:rsidRPr="0036554F" w:rsidRDefault="00E84E99" w:rsidP="00E84E99">
                        <w:pPr>
                          <w:pStyle w:val="a7"/>
                          <w:numPr>
                            <w:ilvl w:val="0"/>
                            <w:numId w:val="8"/>
                          </w:numPr>
                          <w:spacing w:after="0" w:line="259" w:lineRule="auto"/>
                          <w:ind w:left="0" w:firstLine="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еңбекке жақсы жағдай жасау</w:t>
                        </w:r>
                      </w:p>
                    </w:txbxContent>
                  </v:textbox>
                </v:rect>
                <v:rect id="Прямоугольник 65" o:spid="_x0000_s1148" style="position:absolute;left:53244;top:16954;width:16288;height:43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" filled="f" strokecolor="#41719c" strokeweight="1pt">
                  <v:textbox>
                    <w:txbxContent>
                      <w:p w14:paraId="015B0528" w14:textId="77777777" w:rsidR="00E84E99" w:rsidRPr="0036554F" w:rsidRDefault="00E84E99" w:rsidP="00E84E99">
                        <w:pPr>
                          <w:pStyle w:val="a7"/>
                          <w:numPr>
                            <w:ilvl w:val="0"/>
                            <w:numId w:val="9"/>
                          </w:numPr>
                          <w:tabs>
                            <w:tab w:val="left" w:pos="426"/>
                          </w:tabs>
                          <w:spacing w:after="0" w:line="259" w:lineRule="auto"/>
                          <w:ind w:left="0" w:firstLine="0"/>
                          <w:rPr>
                            <w:rFonts w:ascii="Times New Roman" w:hAnsi="Times New Roman" w:cs="Times New Roman"/>
                            <w:color w:val="000000" w:themeColor="text1"/>
                            <w:sz w:val="24"/>
                            <w:szCs w:val="24"/>
                            <w:lang w:val="kk-KZ"/>
                          </w:rPr>
                        </w:pPr>
                        <w:r w:rsidRPr="0036554F">
                          <w:rPr>
                            <w:rFonts w:ascii="Times New Roman" w:hAnsi="Times New Roman" w:cs="Times New Roman"/>
                            <w:color w:val="000000" w:themeColor="text1"/>
                            <w:sz w:val="24"/>
                            <w:szCs w:val="24"/>
                            <w:lang w:val="kk-KZ"/>
                          </w:rPr>
                          <w:t xml:space="preserve">өмірбақи </w:t>
                        </w:r>
                        <w:r w:rsidRPr="0036554F">
                          <w:rPr>
                            <w:rFonts w:ascii="Times New Roman" w:hAnsi="Times New Roman" w:cs="Times New Roman"/>
                            <w:color w:val="000000" w:themeColor="text1"/>
                            <w:sz w:val="24"/>
                            <w:szCs w:val="24"/>
                            <w:lang w:val="kk-KZ"/>
                          </w:rPr>
                          <w:t>жалдау және уақытша жұмыспен қамтуды комбинациялау;</w:t>
                        </w:r>
                      </w:p>
                      <w:p w14:paraId="1BE17778" w14:textId="77777777" w:rsidR="00E84E99" w:rsidRDefault="00E84E99" w:rsidP="00E84E99">
                        <w:pPr>
                          <w:pStyle w:val="a7"/>
                          <w:numPr>
                            <w:ilvl w:val="0"/>
                            <w:numId w:val="9"/>
                          </w:numPr>
                          <w:tabs>
                            <w:tab w:val="left" w:pos="426"/>
                          </w:tabs>
                          <w:spacing w:after="0" w:line="259" w:lineRule="auto"/>
                          <w:ind w:left="0" w:firstLine="0"/>
                          <w:rPr>
                            <w:rFonts w:ascii="Times New Roman" w:hAnsi="Times New Roman" w:cs="Times New Roman"/>
                            <w:color w:val="000000" w:themeColor="text1"/>
                            <w:sz w:val="24"/>
                            <w:szCs w:val="24"/>
                            <w:lang w:val="kk-KZ"/>
                          </w:rPr>
                        </w:pPr>
                        <w:r w:rsidRPr="0036554F">
                          <w:rPr>
                            <w:rFonts w:ascii="Times New Roman" w:hAnsi="Times New Roman" w:cs="Times New Roman"/>
                            <w:color w:val="000000" w:themeColor="text1"/>
                            <w:sz w:val="24"/>
                            <w:szCs w:val="24"/>
                            <w:lang w:val="kk-KZ"/>
                          </w:rPr>
                          <w:t>әлеуметтік мәселелерді шешу және персоналды дамытуға инвестиция;</w:t>
                        </w:r>
                      </w:p>
                      <w:p w14:paraId="33B10951" w14:textId="77777777" w:rsidR="00E84E99" w:rsidRDefault="00E84E99" w:rsidP="00E84E99">
                        <w:pPr>
                          <w:pStyle w:val="a7"/>
                          <w:numPr>
                            <w:ilvl w:val="0"/>
                            <w:numId w:val="9"/>
                          </w:numPr>
                          <w:tabs>
                            <w:tab w:val="left" w:pos="426"/>
                          </w:tabs>
                          <w:spacing w:after="0" w:line="259" w:lineRule="auto"/>
                          <w:ind w:left="0" w:firstLine="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басқару ісіне қызметкерлерді  қатыстыру;</w:t>
                        </w:r>
                      </w:p>
                      <w:p w14:paraId="29BF3BC9" w14:textId="77777777" w:rsidR="00E84E99" w:rsidRDefault="00E84E99" w:rsidP="00E84E99">
                        <w:pPr>
                          <w:pStyle w:val="a7"/>
                          <w:numPr>
                            <w:ilvl w:val="0"/>
                            <w:numId w:val="9"/>
                          </w:numPr>
                          <w:tabs>
                            <w:tab w:val="left" w:pos="426"/>
                          </w:tabs>
                          <w:spacing w:after="0" w:line="259" w:lineRule="auto"/>
                          <w:ind w:left="0" w:firstLine="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тұрақт ытүрде кадрларды ротациялау;</w:t>
                        </w:r>
                      </w:p>
                      <w:p w14:paraId="28655790" w14:textId="77777777" w:rsidR="00E84E99" w:rsidRDefault="00E84E99" w:rsidP="00E84E99">
                        <w:pPr>
                          <w:pStyle w:val="a7"/>
                          <w:numPr>
                            <w:ilvl w:val="0"/>
                            <w:numId w:val="9"/>
                          </w:numPr>
                          <w:tabs>
                            <w:tab w:val="left" w:pos="426"/>
                          </w:tabs>
                          <w:spacing w:after="0" w:line="259" w:lineRule="auto"/>
                          <w:ind w:left="0" w:firstLine="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топтық алға жылжу қағидасы;жасы ұлғаюыныа және еңбек өтініміне қарай марапаттаудың болуы.</w:t>
                        </w:r>
                      </w:p>
                      <w:p w14:paraId="52DD00B9" w14:textId="77777777" w:rsidR="00E84E99" w:rsidRPr="0036554F" w:rsidRDefault="00E84E99" w:rsidP="00E84E99">
                        <w:pPr>
                          <w:pStyle w:val="a7"/>
                          <w:numPr>
                            <w:ilvl w:val="0"/>
                            <w:numId w:val="9"/>
                          </w:numPr>
                          <w:spacing w:after="0" w:line="259" w:lineRule="auto"/>
                          <w:jc w:val="center"/>
                          <w:rPr>
                            <w:rFonts w:ascii="Times New Roman" w:hAnsi="Times New Roman" w:cs="Times New Roman"/>
                            <w:color w:val="000000" w:themeColor="text1"/>
                            <w:sz w:val="24"/>
                            <w:szCs w:val="24"/>
                            <w:lang w:val="kk-KZ"/>
                          </w:rPr>
                        </w:pPr>
                      </w:p>
                      <w:p w14:paraId="03718D65" w14:textId="77777777" w:rsidR="00E84E99" w:rsidRPr="00B30983" w:rsidRDefault="00E84E99" w:rsidP="00E84E99">
                        <w:pPr>
                          <w:spacing w:after="0"/>
                          <w:jc w:val="center"/>
                          <w:rPr>
                            <w:rFonts w:ascii="Times New Roman" w:hAnsi="Times New Roman" w:cs="Times New Roman"/>
                            <w:color w:val="000000" w:themeColor="text1"/>
                            <w:sz w:val="24"/>
                            <w:szCs w:val="24"/>
                            <w:lang w:val="kk-KZ"/>
                          </w:rPr>
                        </w:pPr>
                      </w:p>
                    </w:txbxContent>
                  </v:textbox>
                </v:rect>
                <v:shape id="Прямая со стрелкой 66" o:spid="_x0000_s1149" type="#_x0000_t32" style="position:absolute;left:61245;top:13144;width:191;height:37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" strokecolor="#156082 [3204]" strokeweight=".5pt">
                  <v:stroke endarrow="block" joinstyle="miter"/>
                </v:shape>
                <v:shape id="Прямая со стрелкой 67" o:spid="_x0000_s1150" type="#_x0000_t32" style="position:absolute;left:43910;top:12858;width:0;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" strokecolor="#156082 [3204]" strokeweight=".5pt">
                  <v:stroke endarrow="block" joinstyle="miter"/>
                </v:shape>
                <v:shape id="Прямая со стрелкой 68" o:spid="_x0000_s1151" type="#_x0000_t32" style="position:absolute;left:27717;top:13144;width:96;height:37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" strokecolor="#156082 [3204]" strokeweight=".5pt">
                  <v:stroke endarrow="block" joinstyle="miter"/>
                </v:shape>
                <v:shape id="Прямая со стрелкой 69" o:spid="_x0000_s1152" type="#_x0000_t32" style="position:absolute;left:8667;top:13144;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" strokecolor="#156082 [3204]" strokeweight=".5pt">
                  <v:stroke endarrow="block" joinstyle="miter"/>
                </v:shape>
                <v:shape id="Прямая со стрелкой 70" o:spid="_x0000_s1153" type="#_x0000_t32" style="position:absolute;left:60769;top:4476;width:476;height:4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" strokecolor="#156082 [3204]" strokeweight=".5pt">
                  <v:stroke endarrow="block" joinstyle="miter"/>
                </v:shape>
                <v:shape id="Прямая со стрелкой 71" o:spid="_x0000_s1154" type="#_x0000_t32" style="position:absolute;left:43910;top:4476;width:0;height:4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" strokecolor="#156082 [3204]" strokeweight=".5pt">
                  <v:stroke endarrow="block" joinstyle="miter"/>
                </v:shape>
                <v:shape id="Прямая со стрелкой 72" o:spid="_x0000_s1155" type="#_x0000_t32" style="position:absolute;left:27717;top:4476;width:96;height:4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" strokecolor="#156082 [3204]" strokeweight=".5pt">
                  <v:stroke endarrow="block" joinstyle="miter"/>
                </v:shape>
                <v:shape id="Прямая со стрелкой 74" o:spid="_x0000_s1156" type="#_x0000_t32" style="position:absolute;left:8667;top:4476;width:0;height:5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" strokecolor="#156082 [3204]" strokeweight=".5pt">
                  <v:stroke endarrow="block" joinstyle="miter"/>
                </v:shape>
              </v:group>
            </w:pict>
          </mc:Fallback>
        </mc:AlternateContent>
      </w:r>
      <w:r>
        <w:rPr>
          <w:rFonts w:ascii="Times New Roman" w:hAnsi="Times New Roman" w:cs="Times New Roman"/>
          <w:sz w:val="24"/>
          <w:szCs w:val="24"/>
          <w:lang w:val="kk-KZ"/>
        </w:rPr>
        <w:tab/>
      </w:r>
    </w:p>
    <w:p w14:paraId="4277E293" w14:textId="77777777" w:rsidR="00E84E99" w:rsidRPr="003B37F3" w:rsidRDefault="00E84E99" w:rsidP="00E84E99">
      <w:pPr>
        <w:rPr>
          <w:rFonts w:ascii="Times New Roman" w:hAnsi="Times New Roman" w:cs="Times New Roman"/>
          <w:sz w:val="24"/>
          <w:szCs w:val="24"/>
          <w:lang w:val="kk-KZ"/>
        </w:rPr>
      </w:pPr>
    </w:p>
    <w:p w14:paraId="0C3BFC72" w14:textId="77777777" w:rsidR="00E84E99" w:rsidRPr="003B37F3" w:rsidRDefault="00E84E99" w:rsidP="00E84E99">
      <w:pPr>
        <w:rPr>
          <w:rFonts w:ascii="Times New Roman" w:hAnsi="Times New Roman" w:cs="Times New Roman"/>
          <w:sz w:val="24"/>
          <w:szCs w:val="24"/>
          <w:lang w:val="kk-KZ"/>
        </w:rPr>
      </w:pPr>
    </w:p>
    <w:p w14:paraId="74504920" w14:textId="77777777" w:rsidR="00E84E99" w:rsidRPr="003B37F3" w:rsidRDefault="00E84E99" w:rsidP="00E84E99">
      <w:pPr>
        <w:rPr>
          <w:rFonts w:ascii="Times New Roman" w:hAnsi="Times New Roman" w:cs="Times New Roman"/>
          <w:sz w:val="24"/>
          <w:szCs w:val="24"/>
          <w:lang w:val="kk-KZ"/>
        </w:rPr>
      </w:pPr>
    </w:p>
    <w:p w14:paraId="471234CE" w14:textId="77777777" w:rsidR="00E84E99" w:rsidRPr="003B37F3" w:rsidRDefault="00E84E99" w:rsidP="00E84E99">
      <w:pPr>
        <w:rPr>
          <w:rFonts w:ascii="Times New Roman" w:hAnsi="Times New Roman" w:cs="Times New Roman"/>
          <w:sz w:val="24"/>
          <w:szCs w:val="24"/>
          <w:lang w:val="kk-KZ"/>
        </w:rPr>
      </w:pPr>
    </w:p>
    <w:p w14:paraId="20809722" w14:textId="77777777" w:rsidR="00E84E99" w:rsidRPr="003B37F3" w:rsidRDefault="00E84E99" w:rsidP="00E84E99">
      <w:pPr>
        <w:rPr>
          <w:rFonts w:ascii="Times New Roman" w:hAnsi="Times New Roman" w:cs="Times New Roman"/>
          <w:sz w:val="24"/>
          <w:szCs w:val="24"/>
          <w:lang w:val="kk-KZ"/>
        </w:rPr>
      </w:pPr>
    </w:p>
    <w:p w14:paraId="0032B418" w14:textId="77777777" w:rsidR="00E84E99" w:rsidRPr="003B37F3" w:rsidRDefault="00E84E99" w:rsidP="00E84E99">
      <w:pPr>
        <w:rPr>
          <w:rFonts w:ascii="Times New Roman" w:hAnsi="Times New Roman" w:cs="Times New Roman"/>
          <w:sz w:val="24"/>
          <w:szCs w:val="24"/>
          <w:lang w:val="kk-KZ"/>
        </w:rPr>
      </w:pPr>
    </w:p>
    <w:p w14:paraId="3433ADCC" w14:textId="77777777" w:rsidR="00E84E99" w:rsidRPr="003B37F3" w:rsidRDefault="00E84E99" w:rsidP="00E84E99">
      <w:pPr>
        <w:rPr>
          <w:rFonts w:ascii="Times New Roman" w:hAnsi="Times New Roman" w:cs="Times New Roman"/>
          <w:sz w:val="24"/>
          <w:szCs w:val="24"/>
          <w:lang w:val="kk-KZ"/>
        </w:rPr>
      </w:pPr>
    </w:p>
    <w:p w14:paraId="3D9F43FA" w14:textId="77777777" w:rsidR="00E84E99" w:rsidRPr="003B37F3" w:rsidRDefault="00E84E99" w:rsidP="00E84E99">
      <w:pPr>
        <w:rPr>
          <w:rFonts w:ascii="Times New Roman" w:hAnsi="Times New Roman" w:cs="Times New Roman"/>
          <w:sz w:val="24"/>
          <w:szCs w:val="24"/>
          <w:lang w:val="kk-KZ"/>
        </w:rPr>
      </w:pPr>
    </w:p>
    <w:p w14:paraId="21FFA005" w14:textId="77777777" w:rsidR="00E84E99" w:rsidRPr="003B37F3" w:rsidRDefault="00E84E99" w:rsidP="00E84E99">
      <w:pPr>
        <w:rPr>
          <w:rFonts w:ascii="Times New Roman" w:hAnsi="Times New Roman" w:cs="Times New Roman"/>
          <w:sz w:val="24"/>
          <w:szCs w:val="24"/>
          <w:lang w:val="kk-KZ"/>
        </w:rPr>
      </w:pPr>
    </w:p>
    <w:p w14:paraId="66AA9D41" w14:textId="77777777" w:rsidR="00E84E99" w:rsidRPr="003B37F3" w:rsidRDefault="00E84E99" w:rsidP="00E84E99">
      <w:pPr>
        <w:rPr>
          <w:rFonts w:ascii="Times New Roman" w:hAnsi="Times New Roman" w:cs="Times New Roman"/>
          <w:sz w:val="24"/>
          <w:szCs w:val="24"/>
          <w:lang w:val="kk-KZ"/>
        </w:rPr>
      </w:pPr>
    </w:p>
    <w:p w14:paraId="3A5FC4B8" w14:textId="77777777" w:rsidR="00E84E99" w:rsidRPr="003B37F3" w:rsidRDefault="00E84E99" w:rsidP="00E84E99">
      <w:pPr>
        <w:rPr>
          <w:rFonts w:ascii="Times New Roman" w:hAnsi="Times New Roman" w:cs="Times New Roman"/>
          <w:sz w:val="24"/>
          <w:szCs w:val="24"/>
          <w:lang w:val="kk-KZ"/>
        </w:rPr>
      </w:pPr>
    </w:p>
    <w:p w14:paraId="070A9539" w14:textId="77777777" w:rsidR="00E84E99" w:rsidRPr="003B37F3" w:rsidRDefault="00E84E99" w:rsidP="00E84E99">
      <w:pPr>
        <w:rPr>
          <w:rFonts w:ascii="Times New Roman" w:hAnsi="Times New Roman" w:cs="Times New Roman"/>
          <w:sz w:val="24"/>
          <w:szCs w:val="24"/>
          <w:lang w:val="kk-KZ"/>
        </w:rPr>
      </w:pPr>
    </w:p>
    <w:p w14:paraId="3C0B5F09" w14:textId="77777777" w:rsidR="00E84E99" w:rsidRPr="003B37F3" w:rsidRDefault="00E84E99" w:rsidP="00E84E99">
      <w:pPr>
        <w:rPr>
          <w:rFonts w:ascii="Times New Roman" w:hAnsi="Times New Roman" w:cs="Times New Roman"/>
          <w:sz w:val="24"/>
          <w:szCs w:val="24"/>
          <w:lang w:val="kk-KZ"/>
        </w:rPr>
      </w:pPr>
    </w:p>
    <w:p w14:paraId="1B49A002" w14:textId="77777777" w:rsidR="00E84E99" w:rsidRPr="003B37F3" w:rsidRDefault="00E84E99" w:rsidP="00E84E99">
      <w:pPr>
        <w:rPr>
          <w:rFonts w:ascii="Times New Roman" w:hAnsi="Times New Roman" w:cs="Times New Roman"/>
          <w:sz w:val="24"/>
          <w:szCs w:val="24"/>
          <w:lang w:val="kk-KZ"/>
        </w:rPr>
      </w:pPr>
    </w:p>
    <w:p w14:paraId="728C27FE" w14:textId="77777777" w:rsidR="00E84E99" w:rsidRPr="003B37F3" w:rsidRDefault="00E84E99" w:rsidP="00E84E99">
      <w:pPr>
        <w:rPr>
          <w:rFonts w:ascii="Times New Roman" w:hAnsi="Times New Roman" w:cs="Times New Roman"/>
          <w:sz w:val="24"/>
          <w:szCs w:val="24"/>
          <w:lang w:val="kk-KZ"/>
        </w:rPr>
      </w:pPr>
    </w:p>
    <w:p w14:paraId="05E72F1E" w14:textId="77777777" w:rsidR="00E84E99" w:rsidRDefault="00E84E99" w:rsidP="00E84E99">
      <w:pPr>
        <w:rPr>
          <w:rFonts w:ascii="Times New Roman" w:hAnsi="Times New Roman" w:cs="Times New Roman"/>
          <w:sz w:val="24"/>
          <w:szCs w:val="24"/>
          <w:lang w:val="kk-KZ"/>
        </w:rPr>
      </w:pPr>
    </w:p>
    <w:p w14:paraId="11073E7C" w14:textId="77777777" w:rsidR="00E84E99" w:rsidRDefault="00E84E99" w:rsidP="00E84E99">
      <w:pPr>
        <w:rPr>
          <w:rFonts w:ascii="Times New Roman" w:hAnsi="Times New Roman" w:cs="Times New Roman"/>
          <w:sz w:val="24"/>
          <w:szCs w:val="24"/>
          <w:lang w:val="kk-KZ"/>
        </w:rPr>
      </w:pPr>
    </w:p>
    <w:p w14:paraId="5DF4D171" w14:textId="77777777" w:rsidR="00E84E99" w:rsidRDefault="00E84E99" w:rsidP="00E84E99">
      <w:pPr>
        <w:ind w:firstLine="708"/>
        <w:rPr>
          <w:rFonts w:ascii="Times New Roman" w:hAnsi="Times New Roman" w:cs="Times New Roman"/>
          <w:sz w:val="24"/>
          <w:szCs w:val="24"/>
          <w:lang w:val="kk-KZ"/>
        </w:rPr>
      </w:pPr>
      <w:r>
        <w:rPr>
          <w:rFonts w:ascii="Times New Roman" w:hAnsi="Times New Roman" w:cs="Times New Roman"/>
          <w:sz w:val="24"/>
          <w:szCs w:val="24"/>
          <w:lang w:val="kk-KZ"/>
        </w:rPr>
        <w:t>сурет- Шет елдердегі персоналды басқарудың моделдері</w:t>
      </w:r>
    </w:p>
    <w:p w14:paraId="1413D750" w14:textId="77777777" w:rsidR="00E84E99" w:rsidRDefault="00E84E99" w:rsidP="00E84E99">
      <w:pPr>
        <w:rPr>
          <w:rFonts w:ascii="Times New Roman" w:hAnsi="Times New Roman" w:cs="Times New Roman"/>
          <w:sz w:val="24"/>
          <w:szCs w:val="24"/>
          <w:lang w:val="kk-KZ"/>
        </w:rPr>
      </w:pPr>
    </w:p>
    <w:p w14:paraId="5837C3D2" w14:textId="77777777" w:rsidR="00E84E99" w:rsidRDefault="00E84E99" w:rsidP="00E84E99">
      <w:pPr>
        <w:tabs>
          <w:tab w:val="left" w:pos="1995"/>
        </w:tabs>
        <w:rPr>
          <w:rFonts w:ascii="Times New Roman" w:hAnsi="Times New Roman" w:cs="Times New Roman"/>
          <w:sz w:val="24"/>
          <w:szCs w:val="24"/>
          <w:lang w:val="kk-KZ"/>
        </w:rPr>
      </w:pPr>
    </w:p>
    <w:p w14:paraId="6E602C1F" w14:textId="77777777" w:rsidR="00E84E99" w:rsidRDefault="00E84E99" w:rsidP="00E84E99">
      <w:pPr>
        <w:tabs>
          <w:tab w:val="left" w:pos="1995"/>
        </w:tabs>
        <w:rPr>
          <w:rFonts w:ascii="Times New Roman" w:hAnsi="Times New Roman" w:cs="Times New Roman"/>
          <w:sz w:val="24"/>
          <w:szCs w:val="24"/>
          <w:lang w:val="kk-KZ"/>
        </w:rPr>
      </w:pPr>
    </w:p>
    <w:p w14:paraId="7A89A37C" w14:textId="77777777" w:rsidR="00E84E99" w:rsidRDefault="00E84E99" w:rsidP="00E84E99">
      <w:pPr>
        <w:tabs>
          <w:tab w:val="left" w:pos="1995"/>
        </w:tabs>
        <w:rPr>
          <w:rFonts w:ascii="Times New Roman" w:hAnsi="Times New Roman" w:cs="Times New Roman"/>
          <w:sz w:val="24"/>
          <w:szCs w:val="24"/>
          <w:lang w:val="kk-KZ"/>
        </w:rPr>
      </w:pPr>
    </w:p>
    <w:p w14:paraId="0D51C090" w14:textId="77777777" w:rsidR="00E84E99" w:rsidRDefault="00E84E99" w:rsidP="00E84E99">
      <w:pPr>
        <w:tabs>
          <w:tab w:val="left" w:pos="1995"/>
        </w:tabs>
        <w:rPr>
          <w:rFonts w:ascii="Times New Roman" w:hAnsi="Times New Roman" w:cs="Times New Roman"/>
          <w:sz w:val="24"/>
          <w:szCs w:val="24"/>
          <w:lang w:val="kk-KZ"/>
        </w:rPr>
      </w:pPr>
    </w:p>
    <w:p w14:paraId="1455192D" w14:textId="77777777" w:rsidR="00E84E99" w:rsidRDefault="00E84E99" w:rsidP="00E84E99">
      <w:pPr>
        <w:tabs>
          <w:tab w:val="left" w:pos="1995"/>
        </w:tabs>
        <w:rPr>
          <w:rFonts w:ascii="Times New Roman" w:hAnsi="Times New Roman" w:cs="Times New Roman"/>
          <w:sz w:val="24"/>
          <w:szCs w:val="24"/>
          <w:lang w:val="kk-KZ"/>
        </w:rPr>
      </w:pPr>
    </w:p>
    <w:p w14:paraId="1FB3840E" w14:textId="77777777" w:rsidR="00E84E99" w:rsidRDefault="00E84E99" w:rsidP="00E84E99">
      <w:pPr>
        <w:tabs>
          <w:tab w:val="left" w:pos="1995"/>
        </w:tabs>
        <w:rPr>
          <w:rFonts w:ascii="Times New Roman" w:hAnsi="Times New Roman" w:cs="Times New Roman"/>
          <w:sz w:val="24"/>
          <w:szCs w:val="24"/>
          <w:lang w:val="kk-KZ"/>
        </w:rPr>
      </w:pPr>
    </w:p>
    <w:p w14:paraId="44DDC31C" w14:textId="77777777" w:rsidR="00E84E99" w:rsidRDefault="00E84E99" w:rsidP="00E84E99">
      <w:pPr>
        <w:tabs>
          <w:tab w:val="left" w:pos="1995"/>
        </w:tabs>
        <w:rPr>
          <w:rFonts w:ascii="Times New Roman" w:hAnsi="Times New Roman" w:cs="Times New Roman"/>
          <w:sz w:val="24"/>
          <w:szCs w:val="24"/>
          <w:lang w:val="kk-KZ"/>
        </w:rPr>
      </w:pPr>
    </w:p>
    <w:p w14:paraId="0A92E197" w14:textId="77777777" w:rsidR="00E84E99" w:rsidRDefault="00E84E99" w:rsidP="00E84E99">
      <w:pPr>
        <w:tabs>
          <w:tab w:val="left" w:pos="1995"/>
        </w:tabs>
        <w:rPr>
          <w:rFonts w:ascii="Times New Roman" w:hAnsi="Times New Roman" w:cs="Times New Roman"/>
          <w:sz w:val="24"/>
          <w:szCs w:val="24"/>
          <w:lang w:val="kk-KZ"/>
        </w:rPr>
      </w:pPr>
    </w:p>
    <w:p w14:paraId="3FE51E38" w14:textId="77777777" w:rsidR="00E84E99" w:rsidRDefault="00E84E99" w:rsidP="00E84E99">
      <w:pPr>
        <w:tabs>
          <w:tab w:val="left" w:pos="1995"/>
        </w:tabs>
        <w:rPr>
          <w:rFonts w:ascii="Times New Roman" w:hAnsi="Times New Roman" w:cs="Times New Roman"/>
          <w:sz w:val="24"/>
          <w:szCs w:val="24"/>
          <w:lang w:val="kk-KZ"/>
        </w:rPr>
      </w:pPr>
    </w:p>
    <w:p w14:paraId="53C5254E" w14:textId="77777777" w:rsidR="00E84E99" w:rsidRDefault="00E84E99" w:rsidP="00E84E99">
      <w:pPr>
        <w:tabs>
          <w:tab w:val="left" w:pos="1995"/>
        </w:tabs>
        <w:rPr>
          <w:rFonts w:ascii="Times New Roman" w:hAnsi="Times New Roman" w:cs="Times New Roman"/>
          <w:sz w:val="24"/>
          <w:szCs w:val="24"/>
          <w:lang w:val="kk-KZ"/>
        </w:rPr>
      </w:pPr>
    </w:p>
    <w:p w14:paraId="4D350ECE" w14:textId="77777777" w:rsidR="00E84E99" w:rsidRDefault="00E84E99" w:rsidP="00E84E99">
      <w:pPr>
        <w:tabs>
          <w:tab w:val="left" w:pos="1995"/>
        </w:tabs>
        <w:rPr>
          <w:rFonts w:ascii="Times New Roman" w:hAnsi="Times New Roman" w:cs="Times New Roman"/>
          <w:sz w:val="24"/>
          <w:szCs w:val="24"/>
          <w:lang w:val="kk-KZ"/>
        </w:rPr>
      </w:pPr>
    </w:p>
    <w:p w14:paraId="0785DD24" w14:textId="77777777" w:rsidR="00E84E99" w:rsidRDefault="00E84E99" w:rsidP="00E84E99">
      <w:pPr>
        <w:tabs>
          <w:tab w:val="left" w:pos="1995"/>
        </w:tabs>
        <w:rPr>
          <w:rFonts w:ascii="Times New Roman" w:hAnsi="Times New Roman" w:cs="Times New Roman"/>
          <w:sz w:val="24"/>
          <w:szCs w:val="24"/>
          <w:lang w:val="kk-KZ"/>
        </w:rPr>
      </w:pPr>
    </w:p>
    <w:p w14:paraId="35815B90" w14:textId="77777777" w:rsidR="00E84E99" w:rsidRDefault="00E84E99" w:rsidP="00E84E99">
      <w:pPr>
        <w:tabs>
          <w:tab w:val="left" w:pos="1995"/>
        </w:tabs>
        <w:rPr>
          <w:rFonts w:ascii="Times New Roman" w:hAnsi="Times New Roman" w:cs="Times New Roman"/>
          <w:sz w:val="24"/>
          <w:szCs w:val="24"/>
          <w:lang w:val="kk-KZ"/>
        </w:rPr>
      </w:pPr>
    </w:p>
    <w:p w14:paraId="3EA2609B" w14:textId="77777777" w:rsidR="00E84E99" w:rsidRDefault="00E84E99" w:rsidP="00E84E99">
      <w:pPr>
        <w:tabs>
          <w:tab w:val="left" w:pos="1995"/>
        </w:tabs>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g">
            <w:drawing>
              <wp:anchor distT="0" distB="0" distL="114300" distR="114300" simplePos="0" relativeHeight="251666432" behindDoc="0" locked="0" layoutInCell="1" allowOverlap="1" wp14:anchorId="189D91B2" wp14:editId="6FEB16A7">
                <wp:simplePos x="0" y="0"/>
                <wp:positionH relativeFrom="column">
                  <wp:posOffset>-3810</wp:posOffset>
                </wp:positionH>
                <wp:positionV relativeFrom="paragraph">
                  <wp:posOffset>289560</wp:posOffset>
                </wp:positionV>
                <wp:extent cx="5362575" cy="4314825"/>
                <wp:effectExtent l="0" t="0" r="28575" b="28575"/>
                <wp:wrapNone/>
                <wp:docPr id="91" name="Группа 91"/>
                <wp:cNvGraphicFramePr/>
                <a:graphic xmlns:a="http://schemas.openxmlformats.org/drawingml/2006/main">
                  <a:graphicData uri="http://schemas.microsoft.com/office/word/2010/wordprocessingGroup">
                    <wpg:wgp>
                      <wpg:cNvGrpSpPr/>
                      <wpg:grpSpPr>
                        <a:xfrm>
                          <a:off x="0" y="0"/>
                          <a:ext cx="5362575" cy="4314825"/>
                          <a:chOff x="0" y="0"/>
                          <a:chExt cx="5362575" cy="4314825"/>
                        </a:xfrm>
                      </wpg:grpSpPr>
                      <wps:wsp>
                        <wps:cNvPr id="1" name="Прямоугольник 1"/>
                        <wps:cNvSpPr/>
                        <wps:spPr>
                          <a:xfrm>
                            <a:off x="1295400" y="0"/>
                            <a:ext cx="2371725" cy="666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FBF329D" w14:textId="77777777" w:rsidR="00E84E99" w:rsidRPr="0051406F"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Дағдарыстың  </w:t>
                              </w:r>
                              <w:r>
                                <w:rPr>
                                  <w:rFonts w:ascii="Times New Roman" w:hAnsi="Times New Roman" w:cs="Times New Roman"/>
                                  <w:color w:val="000000" w:themeColor="text1"/>
                                  <w:sz w:val="24"/>
                                  <w:szCs w:val="24"/>
                                  <w:lang w:val="kk-KZ"/>
                                </w:rPr>
                                <w:t>пайда болуы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оугольник 3"/>
                        <wps:cNvSpPr/>
                        <wps:spPr>
                          <a:xfrm>
                            <a:off x="0" y="1457325"/>
                            <a:ext cx="1352550" cy="666750"/>
                          </a:xfrm>
                          <a:prstGeom prst="rect">
                            <a:avLst/>
                          </a:prstGeom>
                          <a:noFill/>
                          <a:ln w="12700" cap="flat" cmpd="sng" algn="ctr">
                            <a:solidFill>
                              <a:srgbClr val="5B9BD5">
                                <a:shade val="50000"/>
                              </a:srgbClr>
                            </a:solidFill>
                            <a:prstDash val="solid"/>
                            <a:miter lim="800000"/>
                          </a:ln>
                          <a:effectLst/>
                        </wps:spPr>
                        <wps:txbx>
                          <w:txbxContent>
                            <w:p w14:paraId="73A18308" w14:textId="77777777" w:rsidR="00E84E99" w:rsidRPr="0051406F"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Факторлары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1952625" y="1628775"/>
                            <a:ext cx="1352550" cy="323850"/>
                          </a:xfrm>
                          <a:prstGeom prst="rect">
                            <a:avLst/>
                          </a:prstGeom>
                          <a:noFill/>
                          <a:ln w="12700" cap="flat" cmpd="sng" algn="ctr">
                            <a:solidFill>
                              <a:srgbClr val="5B9BD5">
                                <a:shade val="50000"/>
                              </a:srgbClr>
                            </a:solidFill>
                            <a:prstDash val="solid"/>
                            <a:miter lim="800000"/>
                          </a:ln>
                          <a:effectLst/>
                        </wps:spPr>
                        <wps:txbx>
                          <w:txbxContent>
                            <w:p w14:paraId="4DD1373F" w14:textId="77777777" w:rsidR="00E84E99" w:rsidRPr="0051406F"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Себептері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Прямоугольник 73"/>
                        <wps:cNvSpPr/>
                        <wps:spPr>
                          <a:xfrm>
                            <a:off x="4010025" y="1476375"/>
                            <a:ext cx="1352550" cy="666750"/>
                          </a:xfrm>
                          <a:prstGeom prst="rect">
                            <a:avLst/>
                          </a:prstGeom>
                          <a:noFill/>
                          <a:ln w="12700" cap="flat" cmpd="sng" algn="ctr">
                            <a:solidFill>
                              <a:srgbClr val="5B9BD5">
                                <a:shade val="50000"/>
                              </a:srgbClr>
                            </a:solidFill>
                            <a:prstDash val="solid"/>
                            <a:miter lim="800000"/>
                          </a:ln>
                          <a:effectLst/>
                        </wps:spPr>
                        <wps:txbx>
                          <w:txbxContent>
                            <w:p w14:paraId="5C5B7CDE" w14:textId="77777777" w:rsidR="00E84E99" w:rsidRPr="0051406F"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Белгілері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Прямоугольник 76"/>
                        <wps:cNvSpPr/>
                        <wps:spPr>
                          <a:xfrm>
                            <a:off x="1828800" y="2676525"/>
                            <a:ext cx="1476375" cy="666750"/>
                          </a:xfrm>
                          <a:prstGeom prst="rect">
                            <a:avLst/>
                          </a:prstGeom>
                          <a:noFill/>
                          <a:ln w="12700" cap="flat" cmpd="sng" algn="ctr">
                            <a:solidFill>
                              <a:srgbClr val="5B9BD5">
                                <a:shade val="50000"/>
                              </a:srgbClr>
                            </a:solidFill>
                            <a:prstDash val="solid"/>
                            <a:miter lim="800000"/>
                          </a:ln>
                          <a:effectLst/>
                        </wps:spPr>
                        <wps:txbx>
                          <w:txbxContent>
                            <w:p w14:paraId="656452B3" w14:textId="77777777" w:rsidR="00E84E99" w:rsidRPr="0051406F" w:rsidRDefault="00E84E99" w:rsidP="00E84E99">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Дағдарысты танып білу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Прямоугольник 77"/>
                        <wps:cNvSpPr/>
                        <wps:spPr>
                          <a:xfrm>
                            <a:off x="1771650" y="3648075"/>
                            <a:ext cx="1466850" cy="666750"/>
                          </a:xfrm>
                          <a:prstGeom prst="rect">
                            <a:avLst/>
                          </a:prstGeom>
                          <a:noFill/>
                          <a:ln w="12700" cap="flat" cmpd="sng" algn="ctr">
                            <a:solidFill>
                              <a:srgbClr val="5B9BD5">
                                <a:shade val="50000"/>
                              </a:srgbClr>
                            </a:solidFill>
                            <a:prstDash val="solid"/>
                            <a:miter lim="800000"/>
                          </a:ln>
                          <a:effectLst/>
                        </wps:spPr>
                        <wps:txbx>
                          <w:txbxContent>
                            <w:p w14:paraId="3C27F25D" w14:textId="77777777" w:rsidR="00E84E99" w:rsidRPr="0051406F"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Дағдарысты </w:t>
                              </w:r>
                              <w:r>
                                <w:rPr>
                                  <w:rFonts w:ascii="Times New Roman" w:hAnsi="Times New Roman" w:cs="Times New Roman"/>
                                  <w:color w:val="000000" w:themeColor="text1"/>
                                  <w:sz w:val="24"/>
                                  <w:szCs w:val="24"/>
                                  <w:lang w:val="kk-KZ"/>
                                </w:rPr>
                                <w:t>танып немесе айырып білу құралы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Прямая соединительная линия 78"/>
                        <wps:cNvCnPr/>
                        <wps:spPr>
                          <a:xfrm flipH="1" flipV="1">
                            <a:off x="647700" y="352425"/>
                            <a:ext cx="647700"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9" name="Прямая соединительная линия 79"/>
                        <wps:cNvCnPr/>
                        <wps:spPr>
                          <a:xfrm>
                            <a:off x="3667125" y="352425"/>
                            <a:ext cx="10096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0" name="Прямая со стрелкой 80"/>
                        <wps:cNvCnPr/>
                        <wps:spPr>
                          <a:xfrm>
                            <a:off x="647700" y="352425"/>
                            <a:ext cx="0" cy="1114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1" name="Прямая со стрелкой 81"/>
                        <wps:cNvCnPr/>
                        <wps:spPr>
                          <a:xfrm>
                            <a:off x="4676775" y="361950"/>
                            <a:ext cx="0" cy="1095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2" name="Прямая со стрелкой 82"/>
                        <wps:cNvCnPr/>
                        <wps:spPr>
                          <a:xfrm>
                            <a:off x="2038350" y="3343275"/>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3" name="Прямая со стрелкой 83"/>
                        <wps:cNvCnPr/>
                        <wps:spPr>
                          <a:xfrm>
                            <a:off x="2514600" y="666750"/>
                            <a:ext cx="0" cy="962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5" name="Прямая соединительная линия 85"/>
                        <wps:cNvCnPr/>
                        <wps:spPr>
                          <a:xfrm>
                            <a:off x="2514600" y="1952625"/>
                            <a:ext cx="0" cy="723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6" name="Прямая соединительная линия 86"/>
                        <wps:cNvCnPr/>
                        <wps:spPr>
                          <a:xfrm>
                            <a:off x="647700" y="2133600"/>
                            <a:ext cx="0" cy="9525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7" name="Прямая соединительная линия 87"/>
                        <wps:cNvCnPr/>
                        <wps:spPr>
                          <a:xfrm>
                            <a:off x="4762500" y="2143125"/>
                            <a:ext cx="0" cy="9906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8" name="Прямая со стрелкой 88"/>
                        <wps:cNvCnPr/>
                        <wps:spPr>
                          <a:xfrm>
                            <a:off x="2952750" y="3343275"/>
                            <a:ext cx="9525"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9" name="Прямая со стрелкой 89"/>
                        <wps:cNvCnPr/>
                        <wps:spPr>
                          <a:xfrm flipH="1">
                            <a:off x="3305175" y="3133725"/>
                            <a:ext cx="1457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0" name="Прямая со стрелкой 90"/>
                        <wps:cNvCnPr/>
                        <wps:spPr>
                          <a:xfrm>
                            <a:off x="647700" y="3086100"/>
                            <a:ext cx="1181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89D91B2" id="Группа 91" o:spid="_x0000_s1157" style="position:absolute;margin-left:-.3pt;margin-top:22.8pt;width:422.25pt;height:339.75pt;z-index:251666432" coordsize="53625,43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">
                <v:rect id="Прямоугольник 1" o:spid="_x0000_s1158" style="position:absolute;left:12954;width:23717;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" filled="f" strokecolor="#0a2f40 [1604]" strokeweight="1pt">
                  <v:textbox>
                    <w:txbxContent>
                      <w:p w14:paraId="4FBF329D" w14:textId="77777777" w:rsidR="00E84E99" w:rsidRPr="0051406F"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Дағдарыстың  </w:t>
                        </w:r>
                        <w:r>
                          <w:rPr>
                            <w:rFonts w:ascii="Times New Roman" w:hAnsi="Times New Roman" w:cs="Times New Roman"/>
                            <w:color w:val="000000" w:themeColor="text1"/>
                            <w:sz w:val="24"/>
                            <w:szCs w:val="24"/>
                            <w:lang w:val="kk-KZ"/>
                          </w:rPr>
                          <w:t>пайда болуы</w:t>
                        </w:r>
                      </w:p>
                    </w:txbxContent>
                  </v:textbox>
                </v:rect>
                <v:rect id="Прямоугольник 3" o:spid="_x0000_s1159" style="position:absolute;top:14573;width:13525;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" filled="f" strokecolor="#41719c" strokeweight="1pt">
                  <v:textbox>
                    <w:txbxContent>
                      <w:p w14:paraId="73A18308" w14:textId="77777777" w:rsidR="00E84E99" w:rsidRPr="0051406F"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Факторлары</w:t>
                        </w:r>
                      </w:p>
                    </w:txbxContent>
                  </v:textbox>
                </v:rect>
                <v:rect id="Прямоугольник 4" o:spid="_x0000_s1160" style="position:absolute;left:19526;top:16287;width:1352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" filled="f" strokecolor="#41719c" strokeweight="1pt">
                  <v:textbox>
                    <w:txbxContent>
                      <w:p w14:paraId="4DD1373F" w14:textId="77777777" w:rsidR="00E84E99" w:rsidRPr="0051406F"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Себептері</w:t>
                        </w:r>
                      </w:p>
                    </w:txbxContent>
                  </v:textbox>
                </v:rect>
                <v:rect id="Прямоугольник 73" o:spid="_x0000_s1161" style="position:absolute;left:40100;top:14763;width:13525;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" filled="f" strokecolor="#41719c" strokeweight="1pt">
                  <v:textbox>
                    <w:txbxContent>
                      <w:p w14:paraId="5C5B7CDE" w14:textId="77777777" w:rsidR="00E84E99" w:rsidRPr="0051406F"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Белгілері</w:t>
                        </w:r>
                      </w:p>
                    </w:txbxContent>
                  </v:textbox>
                </v:rect>
                <v:rect id="Прямоугольник 76" o:spid="_x0000_s1162" style="position:absolute;left:18288;top:26765;width:14763;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" filled="f" strokecolor="#41719c" strokeweight="1pt">
                  <v:textbox>
                    <w:txbxContent>
                      <w:p w14:paraId="656452B3" w14:textId="77777777" w:rsidR="00E84E99" w:rsidRPr="0051406F" w:rsidRDefault="00E84E99" w:rsidP="00E84E99">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Дағдарысты танып білу</w:t>
                        </w:r>
                      </w:p>
                    </w:txbxContent>
                  </v:textbox>
                </v:rect>
                <v:rect id="Прямоугольник 77" o:spid="_x0000_s1163" style="position:absolute;left:17716;top:36480;width:14669;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" filled="f" strokecolor="#41719c" strokeweight="1pt">
                  <v:textbox>
                    <w:txbxContent>
                      <w:p w14:paraId="3C27F25D" w14:textId="77777777" w:rsidR="00E84E99" w:rsidRPr="0051406F"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Дағдарысты </w:t>
                        </w:r>
                        <w:r>
                          <w:rPr>
                            <w:rFonts w:ascii="Times New Roman" w:hAnsi="Times New Roman" w:cs="Times New Roman"/>
                            <w:color w:val="000000" w:themeColor="text1"/>
                            <w:sz w:val="24"/>
                            <w:szCs w:val="24"/>
                            <w:lang w:val="kk-KZ"/>
                          </w:rPr>
                          <w:t>танып немесе айырып білу құралы</w:t>
                        </w:r>
                      </w:p>
                    </w:txbxContent>
                  </v:textbox>
                </v:rect>
                <v:line id="Прямая соединительная линия 78" o:spid="_x0000_s1164" style="position:absolute;flip:x y;visibility:visible;mso-wrap-style:square" from="6477,3524" to="12954,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" strokecolor="#156082 [3204]" strokeweight=".5pt">
                  <v:stroke joinstyle="miter"/>
                </v:line>
                <v:line id="Прямая соединительная линия 79" o:spid="_x0000_s1165" style="position:absolute;visibility:visible;mso-wrap-style:square" from="36671,3524" to="46767,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" strokecolor="#156082 [3204]" strokeweight=".5pt">
                  <v:stroke joinstyle="miter"/>
                </v:line>
                <v:shape id="Прямая со стрелкой 80" o:spid="_x0000_s1166" type="#_x0000_t32" style="position:absolute;left:6477;top:3524;width:0;height:11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" strokecolor="#156082 [3204]" strokeweight=".5pt">
                  <v:stroke endarrow="block" joinstyle="miter"/>
                </v:shape>
                <v:shape id="Прямая со стрелкой 81" o:spid="_x0000_s1167" type="#_x0000_t32" style="position:absolute;left:46767;top:3619;width:0;height:10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" strokecolor="#156082 [3204]" strokeweight=".5pt">
                  <v:stroke endarrow="block" joinstyle="miter"/>
                </v:shape>
                <v:shape id="Прямая со стрелкой 82" o:spid="_x0000_s1168" type="#_x0000_t32" style="position:absolute;left:20383;top:33432;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" strokecolor="#156082 [3204]" strokeweight=".5pt">
                  <v:stroke endarrow="block" joinstyle="miter"/>
                </v:shape>
                <v:shape id="Прямая со стрелкой 83" o:spid="_x0000_s1169" type="#_x0000_t32" style="position:absolute;left:25146;top:6667;width:0;height:9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" strokecolor="#156082 [3204]" strokeweight=".5pt">
                  <v:stroke endarrow="block" joinstyle="miter"/>
                </v:shape>
                <v:line id="Прямая соединительная линия 85" o:spid="_x0000_s1170" style="position:absolute;visibility:visible;mso-wrap-style:square" from="25146,19526" to="25146,26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" strokecolor="#156082 [3204]" strokeweight=".5pt">
                  <v:stroke joinstyle="miter"/>
                </v:line>
                <v:line id="Прямая соединительная линия 86" o:spid="_x0000_s1171" style="position:absolute;visibility:visible;mso-wrap-style:square" from="6477,21336" to="6477,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" strokecolor="#156082 [3204]" strokeweight=".5pt">
                  <v:stroke joinstyle="miter"/>
                </v:line>
                <v:line id="Прямая соединительная линия 87" o:spid="_x0000_s1172" style="position:absolute;visibility:visible;mso-wrap-style:square" from="47625,21431" to="47625,3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" strokecolor="#156082 [3204]" strokeweight=".5pt">
                  <v:stroke joinstyle="miter"/>
                </v:line>
                <v:shape id="Прямая со стрелкой 88" o:spid="_x0000_s1173" type="#_x0000_t32" style="position:absolute;left:29527;top:33432;width:95;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" strokecolor="#156082 [3204]" strokeweight=".5pt">
                  <v:stroke endarrow="block" joinstyle="miter"/>
                </v:shape>
                <v:shape id="Прямая со стрелкой 89" o:spid="_x0000_s1174" type="#_x0000_t32" style="position:absolute;left:33051;top:31337;width:145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" strokecolor="#156082 [3204]" strokeweight=".5pt">
                  <v:stroke endarrow="block" joinstyle="miter"/>
                </v:shape>
                <v:shape id="Прямая со стрелкой 90" o:spid="_x0000_s1175" type="#_x0000_t32" style="position:absolute;left:6477;top:30861;width:118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" strokecolor="#156082 [3204]" strokeweight=".5pt">
                  <v:stroke endarrow="block" joinstyle="miter"/>
                </v:shape>
              </v:group>
            </w:pict>
          </mc:Fallback>
        </mc:AlternateContent>
      </w:r>
    </w:p>
    <w:p w14:paraId="7660E41C" w14:textId="77777777" w:rsidR="00E84E99" w:rsidRDefault="00E84E99" w:rsidP="00E84E99">
      <w:pPr>
        <w:tabs>
          <w:tab w:val="left" w:pos="1995"/>
        </w:tabs>
        <w:rPr>
          <w:rFonts w:ascii="Times New Roman" w:hAnsi="Times New Roman" w:cs="Times New Roman"/>
          <w:sz w:val="24"/>
          <w:szCs w:val="24"/>
          <w:lang w:val="kk-KZ"/>
        </w:rPr>
      </w:pPr>
    </w:p>
    <w:p w14:paraId="7E1C0326" w14:textId="77777777" w:rsidR="00E84E99" w:rsidRPr="0051406F" w:rsidRDefault="00E84E99" w:rsidP="00E84E99">
      <w:pPr>
        <w:rPr>
          <w:rFonts w:ascii="Times New Roman" w:hAnsi="Times New Roman" w:cs="Times New Roman"/>
          <w:sz w:val="24"/>
          <w:szCs w:val="24"/>
          <w:lang w:val="kk-KZ"/>
        </w:rPr>
      </w:pPr>
    </w:p>
    <w:p w14:paraId="13B1C81C" w14:textId="77777777" w:rsidR="00E84E99" w:rsidRPr="0051406F" w:rsidRDefault="00E84E99" w:rsidP="00E84E99">
      <w:pPr>
        <w:rPr>
          <w:rFonts w:ascii="Times New Roman" w:hAnsi="Times New Roman" w:cs="Times New Roman"/>
          <w:sz w:val="24"/>
          <w:szCs w:val="24"/>
          <w:lang w:val="kk-KZ"/>
        </w:rPr>
      </w:pPr>
    </w:p>
    <w:p w14:paraId="2656A507" w14:textId="77777777" w:rsidR="00E84E99" w:rsidRPr="0051406F" w:rsidRDefault="00E84E99" w:rsidP="00E84E99">
      <w:pPr>
        <w:rPr>
          <w:rFonts w:ascii="Times New Roman" w:hAnsi="Times New Roman" w:cs="Times New Roman"/>
          <w:sz w:val="24"/>
          <w:szCs w:val="24"/>
          <w:lang w:val="kk-KZ"/>
        </w:rPr>
      </w:pPr>
    </w:p>
    <w:p w14:paraId="6505C2A0" w14:textId="77777777" w:rsidR="00E84E99" w:rsidRDefault="00E84E99" w:rsidP="00E84E99">
      <w:pPr>
        <w:rPr>
          <w:rFonts w:ascii="Times New Roman" w:hAnsi="Times New Roman" w:cs="Times New Roman"/>
          <w:sz w:val="24"/>
          <w:szCs w:val="24"/>
          <w:lang w:val="kk-KZ"/>
        </w:rPr>
      </w:pPr>
    </w:p>
    <w:p w14:paraId="29086019" w14:textId="77777777" w:rsidR="00E84E99" w:rsidRDefault="00E84E99" w:rsidP="00E84E99">
      <w:pPr>
        <w:tabs>
          <w:tab w:val="left" w:pos="5985"/>
        </w:tabs>
        <w:rPr>
          <w:rFonts w:ascii="Times New Roman" w:hAnsi="Times New Roman" w:cs="Times New Roman"/>
          <w:sz w:val="24"/>
          <w:szCs w:val="24"/>
          <w:lang w:val="kk-KZ"/>
        </w:rPr>
      </w:pPr>
      <w:r>
        <w:rPr>
          <w:rFonts w:ascii="Times New Roman" w:hAnsi="Times New Roman" w:cs="Times New Roman"/>
          <w:sz w:val="24"/>
          <w:szCs w:val="24"/>
          <w:lang w:val="kk-KZ"/>
        </w:rPr>
        <w:tab/>
      </w:r>
    </w:p>
    <w:p w14:paraId="415B6F1B" w14:textId="77777777" w:rsidR="00E84E99" w:rsidRDefault="00E84E99" w:rsidP="00E84E99">
      <w:pPr>
        <w:tabs>
          <w:tab w:val="left" w:pos="3525"/>
        </w:tabs>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28D0FF54" wp14:editId="74DFFA53">
                <wp:simplePos x="0" y="0"/>
                <wp:positionH relativeFrom="column">
                  <wp:posOffset>2510790</wp:posOffset>
                </wp:positionH>
                <wp:positionV relativeFrom="paragraph">
                  <wp:posOffset>264160</wp:posOffset>
                </wp:positionV>
                <wp:extent cx="0" cy="38100"/>
                <wp:effectExtent l="0" t="0" r="19050" b="19050"/>
                <wp:wrapNone/>
                <wp:docPr id="84" name="Прямая соединительная линия 84"/>
                <wp:cNvGraphicFramePr/>
                <a:graphic xmlns:a="http://schemas.openxmlformats.org/drawingml/2006/main">
                  <a:graphicData uri="http://schemas.microsoft.com/office/word/2010/wordprocessingShape">
                    <wps:wsp>
                      <wps:cNvCnPr/>
                      <wps:spPr>
                        <a:xfrm flipV="1">
                          <a:off x="0" y="0"/>
                          <a:ext cx="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032702" id="Прямая соединительная линия 84"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97.7pt,20.8pt" to="197.7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" strokecolor="#156082 [3204]" strokeweight=".5pt">
                <v:stroke joinstyle="miter"/>
              </v:line>
            </w:pict>
          </mc:Fallback>
        </mc:AlternateContent>
      </w:r>
      <w:r>
        <w:rPr>
          <w:rFonts w:ascii="Times New Roman" w:hAnsi="Times New Roman" w:cs="Times New Roman"/>
          <w:sz w:val="24"/>
          <w:szCs w:val="24"/>
          <w:lang w:val="kk-KZ"/>
        </w:rPr>
        <w:tab/>
      </w:r>
    </w:p>
    <w:p w14:paraId="6BC23858" w14:textId="77777777" w:rsidR="00E84E99" w:rsidRPr="0051406F" w:rsidRDefault="00E84E99" w:rsidP="00E84E99">
      <w:pPr>
        <w:rPr>
          <w:rFonts w:ascii="Times New Roman" w:hAnsi="Times New Roman" w:cs="Times New Roman"/>
          <w:sz w:val="24"/>
          <w:szCs w:val="24"/>
          <w:lang w:val="kk-KZ"/>
        </w:rPr>
      </w:pPr>
    </w:p>
    <w:p w14:paraId="14F88A7F" w14:textId="77777777" w:rsidR="00E84E99" w:rsidRDefault="00E84E99" w:rsidP="00E84E99">
      <w:pPr>
        <w:rPr>
          <w:rFonts w:ascii="Times New Roman" w:hAnsi="Times New Roman" w:cs="Times New Roman"/>
          <w:sz w:val="24"/>
          <w:szCs w:val="24"/>
          <w:lang w:val="kk-KZ"/>
        </w:rPr>
      </w:pPr>
    </w:p>
    <w:p w14:paraId="1DE5EDCD" w14:textId="77777777" w:rsidR="00E84E99" w:rsidRDefault="00E84E99" w:rsidP="00E84E99">
      <w:pPr>
        <w:tabs>
          <w:tab w:val="left" w:pos="3240"/>
        </w:tabs>
        <w:rPr>
          <w:rFonts w:ascii="Times New Roman" w:hAnsi="Times New Roman" w:cs="Times New Roman"/>
          <w:sz w:val="24"/>
          <w:szCs w:val="24"/>
          <w:lang w:val="kk-KZ"/>
        </w:rPr>
      </w:pPr>
      <w:r>
        <w:rPr>
          <w:rFonts w:ascii="Times New Roman" w:hAnsi="Times New Roman" w:cs="Times New Roman"/>
          <w:sz w:val="24"/>
          <w:szCs w:val="24"/>
          <w:lang w:val="kk-KZ"/>
        </w:rPr>
        <w:tab/>
      </w:r>
    </w:p>
    <w:p w14:paraId="18E085C6" w14:textId="77777777" w:rsidR="00E84E99" w:rsidRPr="0051406F" w:rsidRDefault="00E84E99" w:rsidP="00E84E99">
      <w:pPr>
        <w:rPr>
          <w:rFonts w:ascii="Times New Roman" w:hAnsi="Times New Roman" w:cs="Times New Roman"/>
          <w:sz w:val="24"/>
          <w:szCs w:val="24"/>
          <w:lang w:val="kk-KZ"/>
        </w:rPr>
      </w:pPr>
    </w:p>
    <w:p w14:paraId="7878CE86" w14:textId="77777777" w:rsidR="00E84E99" w:rsidRDefault="00E84E99" w:rsidP="00E84E99">
      <w:pPr>
        <w:rPr>
          <w:rFonts w:ascii="Times New Roman" w:hAnsi="Times New Roman" w:cs="Times New Roman"/>
          <w:sz w:val="24"/>
          <w:szCs w:val="24"/>
          <w:lang w:val="kk-KZ"/>
        </w:rPr>
      </w:pPr>
    </w:p>
    <w:p w14:paraId="4D97E377" w14:textId="77777777" w:rsidR="00E84E99" w:rsidRDefault="00E84E99" w:rsidP="00E84E99">
      <w:pPr>
        <w:tabs>
          <w:tab w:val="left" w:pos="3630"/>
        </w:tabs>
        <w:rPr>
          <w:rFonts w:ascii="Times New Roman" w:hAnsi="Times New Roman" w:cs="Times New Roman"/>
          <w:sz w:val="24"/>
          <w:szCs w:val="24"/>
          <w:lang w:val="kk-KZ"/>
        </w:rPr>
      </w:pPr>
    </w:p>
    <w:p w14:paraId="56FE1E93" w14:textId="77777777" w:rsidR="00E84E99" w:rsidRDefault="00E84E99" w:rsidP="00E84E99">
      <w:pPr>
        <w:tabs>
          <w:tab w:val="left" w:pos="3630"/>
        </w:tabs>
        <w:rPr>
          <w:rFonts w:ascii="Times New Roman" w:hAnsi="Times New Roman" w:cs="Times New Roman"/>
          <w:sz w:val="24"/>
          <w:szCs w:val="24"/>
          <w:lang w:val="kk-KZ"/>
        </w:rPr>
      </w:pPr>
    </w:p>
    <w:p w14:paraId="6DE7DF24" w14:textId="77777777" w:rsidR="00E84E99" w:rsidRDefault="00E84E99" w:rsidP="00E84E99">
      <w:pPr>
        <w:tabs>
          <w:tab w:val="left" w:pos="3630"/>
        </w:tabs>
        <w:rPr>
          <w:rFonts w:ascii="Times New Roman" w:hAnsi="Times New Roman" w:cs="Times New Roman"/>
          <w:sz w:val="24"/>
          <w:szCs w:val="24"/>
          <w:lang w:val="kk-KZ"/>
        </w:rPr>
      </w:pPr>
    </w:p>
    <w:p w14:paraId="73685DF0" w14:textId="77777777" w:rsidR="00E84E99" w:rsidRDefault="00E84E99" w:rsidP="00E84E99">
      <w:pPr>
        <w:tabs>
          <w:tab w:val="left" w:pos="3630"/>
        </w:tabs>
        <w:rPr>
          <w:rFonts w:ascii="Times New Roman" w:hAnsi="Times New Roman" w:cs="Times New Roman"/>
          <w:sz w:val="24"/>
          <w:szCs w:val="24"/>
          <w:lang w:val="kk-KZ"/>
        </w:rPr>
      </w:pPr>
    </w:p>
    <w:p w14:paraId="05E8B5C1" w14:textId="77777777" w:rsidR="00E84E99" w:rsidRDefault="00E84E99" w:rsidP="00E84E99">
      <w:pPr>
        <w:tabs>
          <w:tab w:val="left" w:pos="3630"/>
        </w:tabs>
        <w:rPr>
          <w:rFonts w:ascii="Times New Roman" w:hAnsi="Times New Roman" w:cs="Times New Roman"/>
          <w:sz w:val="24"/>
          <w:szCs w:val="24"/>
          <w:lang w:val="kk-KZ"/>
        </w:rPr>
      </w:pPr>
      <w:r>
        <w:rPr>
          <w:rFonts w:ascii="Times New Roman" w:hAnsi="Times New Roman" w:cs="Times New Roman"/>
          <w:sz w:val="24"/>
          <w:szCs w:val="24"/>
          <w:lang w:val="kk-KZ"/>
        </w:rPr>
        <w:t>сурет-  Дағдарыстың пайда болуы</w:t>
      </w:r>
      <w:r>
        <w:rPr>
          <w:rFonts w:ascii="Times New Roman" w:hAnsi="Times New Roman" w:cs="Times New Roman"/>
          <w:sz w:val="24"/>
          <w:szCs w:val="24"/>
          <w:lang w:val="kk-KZ"/>
        </w:rPr>
        <w:tab/>
      </w:r>
    </w:p>
    <w:p w14:paraId="4B916070" w14:textId="77777777" w:rsidR="00E84E99" w:rsidRPr="007370CB" w:rsidRDefault="00E84E99" w:rsidP="00E84E99">
      <w:pPr>
        <w:rPr>
          <w:rFonts w:ascii="Times New Roman" w:hAnsi="Times New Roman" w:cs="Times New Roman"/>
          <w:sz w:val="24"/>
          <w:szCs w:val="24"/>
          <w:lang w:val="kk-KZ"/>
        </w:rPr>
      </w:pPr>
    </w:p>
    <w:p w14:paraId="232D92CA" w14:textId="77777777" w:rsidR="00E84E99" w:rsidRDefault="00E84E99" w:rsidP="00E84E99">
      <w:pPr>
        <w:rPr>
          <w:rFonts w:ascii="Times New Roman" w:hAnsi="Times New Roman" w:cs="Times New Roman"/>
          <w:sz w:val="24"/>
          <w:szCs w:val="24"/>
          <w:lang w:val="kk-KZ"/>
        </w:rPr>
      </w:pPr>
    </w:p>
    <w:p w14:paraId="26650AA7" w14:textId="77777777" w:rsidR="00E84E99" w:rsidRDefault="00E84E99" w:rsidP="00E84E99">
      <w:pPr>
        <w:rPr>
          <w:rFonts w:ascii="Times New Roman" w:hAnsi="Times New Roman" w:cs="Times New Roman"/>
          <w:sz w:val="24"/>
          <w:szCs w:val="24"/>
          <w:lang w:val="kk-KZ"/>
        </w:rPr>
      </w:pPr>
    </w:p>
    <w:p w14:paraId="0D567626" w14:textId="77777777" w:rsidR="00E84E99" w:rsidRDefault="00E84E99" w:rsidP="00E84E99">
      <w:pPr>
        <w:tabs>
          <w:tab w:val="left" w:pos="1005"/>
        </w:tabs>
        <w:rPr>
          <w:rFonts w:ascii="Times New Roman" w:hAnsi="Times New Roman" w:cs="Times New Roman"/>
          <w:sz w:val="24"/>
          <w:szCs w:val="24"/>
          <w:lang w:val="kk-KZ"/>
        </w:rPr>
      </w:pPr>
      <w:r>
        <w:rPr>
          <w:rFonts w:ascii="Times New Roman" w:hAnsi="Times New Roman" w:cs="Times New Roman"/>
          <w:sz w:val="24"/>
          <w:szCs w:val="24"/>
          <w:lang w:val="kk-KZ"/>
        </w:rPr>
        <w:tab/>
      </w:r>
    </w:p>
    <w:p w14:paraId="48FF3C3D" w14:textId="77777777" w:rsidR="00E84E99" w:rsidRDefault="00E84E99" w:rsidP="00E84E99">
      <w:pPr>
        <w:tabs>
          <w:tab w:val="left" w:pos="1005"/>
        </w:tabs>
        <w:rPr>
          <w:rFonts w:ascii="Times New Roman" w:hAnsi="Times New Roman" w:cs="Times New Roman"/>
          <w:sz w:val="24"/>
          <w:szCs w:val="24"/>
          <w:lang w:val="kk-KZ"/>
        </w:rPr>
      </w:pPr>
    </w:p>
    <w:p w14:paraId="02B6BEFD" w14:textId="77777777" w:rsidR="00E84E99" w:rsidRDefault="00E84E99" w:rsidP="00E84E99">
      <w:pPr>
        <w:tabs>
          <w:tab w:val="left" w:pos="1005"/>
        </w:tabs>
        <w:rPr>
          <w:rFonts w:ascii="Times New Roman" w:hAnsi="Times New Roman" w:cs="Times New Roman"/>
          <w:sz w:val="24"/>
          <w:szCs w:val="24"/>
          <w:lang w:val="kk-KZ"/>
        </w:rPr>
      </w:pPr>
    </w:p>
    <w:p w14:paraId="37C9A6AF" w14:textId="77777777" w:rsidR="00E84E99" w:rsidRDefault="00E84E99" w:rsidP="00E84E99">
      <w:pPr>
        <w:tabs>
          <w:tab w:val="left" w:pos="1005"/>
        </w:tabs>
        <w:rPr>
          <w:rFonts w:ascii="Times New Roman" w:hAnsi="Times New Roman" w:cs="Times New Roman"/>
          <w:sz w:val="24"/>
          <w:szCs w:val="24"/>
          <w:lang w:val="kk-KZ"/>
        </w:rPr>
      </w:pPr>
    </w:p>
    <w:p w14:paraId="4E0C58F3" w14:textId="77777777" w:rsidR="00E84E99" w:rsidRDefault="00E84E99" w:rsidP="00E84E99">
      <w:pPr>
        <w:tabs>
          <w:tab w:val="left" w:pos="1005"/>
        </w:tabs>
        <w:rPr>
          <w:rFonts w:ascii="Times New Roman" w:hAnsi="Times New Roman" w:cs="Times New Roman"/>
          <w:sz w:val="24"/>
          <w:szCs w:val="24"/>
          <w:lang w:val="kk-KZ"/>
        </w:rPr>
      </w:pPr>
    </w:p>
    <w:p w14:paraId="4ABD36CC" w14:textId="77777777" w:rsidR="00E84E99" w:rsidRDefault="00E84E99" w:rsidP="00E84E99">
      <w:pPr>
        <w:tabs>
          <w:tab w:val="left" w:pos="1005"/>
        </w:tabs>
        <w:rPr>
          <w:rFonts w:ascii="Times New Roman" w:hAnsi="Times New Roman" w:cs="Times New Roman"/>
          <w:sz w:val="24"/>
          <w:szCs w:val="24"/>
          <w:lang w:val="kk-KZ"/>
        </w:rPr>
      </w:pPr>
    </w:p>
    <w:p w14:paraId="57EC05C0" w14:textId="77777777" w:rsidR="00E84E99" w:rsidRDefault="00E84E99" w:rsidP="00E84E99">
      <w:pPr>
        <w:tabs>
          <w:tab w:val="left" w:pos="1005"/>
        </w:tabs>
        <w:rPr>
          <w:rFonts w:ascii="Times New Roman" w:hAnsi="Times New Roman" w:cs="Times New Roman"/>
          <w:sz w:val="24"/>
          <w:szCs w:val="24"/>
          <w:lang w:val="kk-KZ"/>
        </w:rPr>
      </w:pPr>
    </w:p>
    <w:p w14:paraId="14A58832" w14:textId="77777777" w:rsidR="00E84E99" w:rsidRDefault="00E84E99" w:rsidP="00E84E99">
      <w:pPr>
        <w:tabs>
          <w:tab w:val="left" w:pos="1005"/>
        </w:tabs>
        <w:rPr>
          <w:rFonts w:ascii="Times New Roman" w:hAnsi="Times New Roman" w:cs="Times New Roman"/>
          <w:sz w:val="24"/>
          <w:szCs w:val="24"/>
          <w:lang w:val="kk-KZ"/>
        </w:rPr>
      </w:pPr>
    </w:p>
    <w:p w14:paraId="2D6699CB" w14:textId="77777777" w:rsidR="00E84E99" w:rsidRDefault="00E84E99" w:rsidP="00E84E99">
      <w:pPr>
        <w:tabs>
          <w:tab w:val="left" w:pos="1005"/>
        </w:tabs>
        <w:rPr>
          <w:rFonts w:ascii="Times New Roman" w:hAnsi="Times New Roman" w:cs="Times New Roman"/>
          <w:sz w:val="24"/>
          <w:szCs w:val="24"/>
          <w:lang w:val="kk-KZ"/>
        </w:rPr>
      </w:pPr>
    </w:p>
    <w:p w14:paraId="5426B9FE" w14:textId="77777777" w:rsidR="00E84E99" w:rsidRDefault="00E84E99" w:rsidP="00E84E99">
      <w:pPr>
        <w:tabs>
          <w:tab w:val="left" w:pos="1005"/>
        </w:tabs>
        <w:rPr>
          <w:rFonts w:ascii="Times New Roman" w:hAnsi="Times New Roman" w:cs="Times New Roman"/>
          <w:sz w:val="24"/>
          <w:szCs w:val="24"/>
          <w:lang w:val="kk-KZ"/>
        </w:rPr>
      </w:pPr>
    </w:p>
    <w:p w14:paraId="6CBA166B" w14:textId="77777777" w:rsidR="00E84E99" w:rsidRDefault="00E84E99" w:rsidP="00E84E99">
      <w:pPr>
        <w:tabs>
          <w:tab w:val="left" w:pos="1005"/>
        </w:tabs>
        <w:rPr>
          <w:rFonts w:ascii="Times New Roman" w:hAnsi="Times New Roman" w:cs="Times New Roman"/>
          <w:sz w:val="24"/>
          <w:szCs w:val="24"/>
          <w:lang w:val="kk-KZ"/>
        </w:rPr>
      </w:pPr>
    </w:p>
    <w:p w14:paraId="39FAFC36" w14:textId="77777777" w:rsidR="00E84E99" w:rsidRDefault="00E84E99" w:rsidP="00E84E99">
      <w:pPr>
        <w:tabs>
          <w:tab w:val="left" w:pos="1005"/>
        </w:tabs>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g">
            <w:drawing>
              <wp:anchor distT="0" distB="0" distL="114300" distR="114300" simplePos="0" relativeHeight="251674624" behindDoc="0" locked="0" layoutInCell="1" allowOverlap="1" wp14:anchorId="4F9346ED" wp14:editId="6014C6D7">
                <wp:simplePos x="0" y="0"/>
                <wp:positionH relativeFrom="column">
                  <wp:posOffset>-594360</wp:posOffset>
                </wp:positionH>
                <wp:positionV relativeFrom="paragraph">
                  <wp:posOffset>-77470</wp:posOffset>
                </wp:positionV>
                <wp:extent cx="6400800" cy="4895850"/>
                <wp:effectExtent l="0" t="0" r="19050" b="19050"/>
                <wp:wrapNone/>
                <wp:docPr id="217" name="Группа 217"/>
                <wp:cNvGraphicFramePr/>
                <a:graphic xmlns:a="http://schemas.openxmlformats.org/drawingml/2006/main">
                  <a:graphicData uri="http://schemas.microsoft.com/office/word/2010/wordprocessingGroup">
                    <wpg:wgp>
                      <wpg:cNvGrpSpPr/>
                      <wpg:grpSpPr>
                        <a:xfrm>
                          <a:off x="0" y="0"/>
                          <a:ext cx="6400800" cy="4895850"/>
                          <a:chOff x="0" y="0"/>
                          <a:chExt cx="6400800" cy="4895850"/>
                        </a:xfrm>
                      </wpg:grpSpPr>
                      <wps:wsp>
                        <wps:cNvPr id="192" name="Прямоугольник 192"/>
                        <wps:cNvSpPr/>
                        <wps:spPr>
                          <a:xfrm>
                            <a:off x="2552700" y="0"/>
                            <a:ext cx="150495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5E7C559" w14:textId="77777777" w:rsidR="00E84E99" w:rsidRPr="00F25D99"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Мекемені </w:t>
                              </w:r>
                              <w:r>
                                <w:rPr>
                                  <w:rFonts w:ascii="Times New Roman" w:hAnsi="Times New Roman" w:cs="Times New Roman"/>
                                  <w:color w:val="000000" w:themeColor="text1"/>
                                  <w:sz w:val="24"/>
                                  <w:szCs w:val="24"/>
                                  <w:lang w:val="kk-KZ"/>
                                </w:rPr>
                                <w:t>басқару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Прямоугольник 194"/>
                        <wps:cNvSpPr/>
                        <wps:spPr>
                          <a:xfrm>
                            <a:off x="533400" y="952500"/>
                            <a:ext cx="1504950" cy="457200"/>
                          </a:xfrm>
                          <a:prstGeom prst="rect">
                            <a:avLst/>
                          </a:prstGeom>
                          <a:noFill/>
                          <a:ln w="12700" cap="flat" cmpd="sng" algn="ctr">
                            <a:solidFill>
                              <a:srgbClr val="5B9BD5">
                                <a:shade val="50000"/>
                              </a:srgbClr>
                            </a:solidFill>
                            <a:prstDash val="solid"/>
                            <a:miter lim="800000"/>
                          </a:ln>
                          <a:effectLst/>
                        </wps:spPr>
                        <wps:txbx>
                          <w:txbxContent>
                            <w:p w14:paraId="401352D0" w14:textId="77777777" w:rsidR="00E84E99" w:rsidRPr="00F25D99"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Жұмыс </w:t>
                              </w:r>
                              <w:r>
                                <w:rPr>
                                  <w:rFonts w:ascii="Times New Roman" w:hAnsi="Times New Roman" w:cs="Times New Roman"/>
                                  <w:color w:val="000000" w:themeColor="text1"/>
                                  <w:sz w:val="24"/>
                                  <w:szCs w:val="24"/>
                                  <w:lang w:val="kk-KZ"/>
                                </w:rPr>
                                <w:t>жасауын басқару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Прямоугольник 195"/>
                        <wps:cNvSpPr/>
                        <wps:spPr>
                          <a:xfrm>
                            <a:off x="4543425" y="1066800"/>
                            <a:ext cx="1504950" cy="457200"/>
                          </a:xfrm>
                          <a:prstGeom prst="rect">
                            <a:avLst/>
                          </a:prstGeom>
                          <a:noFill/>
                          <a:ln w="12700" cap="flat" cmpd="sng" algn="ctr">
                            <a:solidFill>
                              <a:srgbClr val="5B9BD5">
                                <a:shade val="50000"/>
                              </a:srgbClr>
                            </a:solidFill>
                            <a:prstDash val="solid"/>
                            <a:miter lim="800000"/>
                          </a:ln>
                          <a:effectLst/>
                        </wps:spPr>
                        <wps:txbx>
                          <w:txbxContent>
                            <w:p w14:paraId="440BEE66" w14:textId="77777777" w:rsidR="00E84E99" w:rsidRPr="00F25D99"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Дамуын </w:t>
                              </w:r>
                              <w:r>
                                <w:rPr>
                                  <w:rFonts w:ascii="Times New Roman" w:hAnsi="Times New Roman" w:cs="Times New Roman"/>
                                  <w:color w:val="000000" w:themeColor="text1"/>
                                  <w:sz w:val="24"/>
                                  <w:szCs w:val="24"/>
                                  <w:lang w:val="kk-KZ"/>
                                </w:rPr>
                                <w:t>басқару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Прямоугольник 196"/>
                        <wps:cNvSpPr/>
                        <wps:spPr>
                          <a:xfrm>
                            <a:off x="0" y="1971675"/>
                            <a:ext cx="1504950" cy="552450"/>
                          </a:xfrm>
                          <a:prstGeom prst="rect">
                            <a:avLst/>
                          </a:prstGeom>
                          <a:noFill/>
                          <a:ln w="12700" cap="flat" cmpd="sng" algn="ctr">
                            <a:solidFill>
                              <a:srgbClr val="5B9BD5">
                                <a:shade val="50000"/>
                              </a:srgbClr>
                            </a:solidFill>
                            <a:prstDash val="solid"/>
                            <a:miter lim="800000"/>
                          </a:ln>
                          <a:effectLst/>
                        </wps:spPr>
                        <wps:txbx>
                          <w:txbxContent>
                            <w:p w14:paraId="71088988" w14:textId="77777777" w:rsidR="00E84E99" w:rsidRPr="00F25D99"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Дағдарыс </w:t>
                              </w:r>
                              <w:r>
                                <w:rPr>
                                  <w:rFonts w:ascii="Times New Roman" w:hAnsi="Times New Roman" w:cs="Times New Roman"/>
                                  <w:color w:val="000000" w:themeColor="text1"/>
                                  <w:sz w:val="24"/>
                                  <w:szCs w:val="24"/>
                                  <w:lang w:val="kk-KZ"/>
                                </w:rPr>
                                <w:t>алдындағы басқару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Прямоугольник 197"/>
                        <wps:cNvSpPr/>
                        <wps:spPr>
                          <a:xfrm>
                            <a:off x="1971675" y="2038350"/>
                            <a:ext cx="1733550" cy="457200"/>
                          </a:xfrm>
                          <a:prstGeom prst="rect">
                            <a:avLst/>
                          </a:prstGeom>
                          <a:noFill/>
                          <a:ln w="12700" cap="flat" cmpd="sng" algn="ctr">
                            <a:solidFill>
                              <a:srgbClr val="5B9BD5">
                                <a:shade val="50000"/>
                              </a:srgbClr>
                            </a:solidFill>
                            <a:prstDash val="solid"/>
                            <a:miter lim="800000"/>
                          </a:ln>
                          <a:effectLst/>
                        </wps:spPr>
                        <wps:txbx>
                          <w:txbxContent>
                            <w:p w14:paraId="2C2D1B52" w14:textId="77777777" w:rsidR="00E84E99" w:rsidRPr="00F25D99"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Дағдарыс </w:t>
                              </w:r>
                              <w:r>
                                <w:rPr>
                                  <w:rFonts w:ascii="Times New Roman" w:hAnsi="Times New Roman" w:cs="Times New Roman"/>
                                  <w:color w:val="000000" w:themeColor="text1"/>
                                  <w:sz w:val="24"/>
                                  <w:szCs w:val="24"/>
                                  <w:lang w:val="kk-KZ"/>
                                </w:rPr>
                                <w:t>жағдайында басқару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Прямоугольник 198"/>
                        <wps:cNvSpPr/>
                        <wps:spPr>
                          <a:xfrm>
                            <a:off x="4057650" y="2095500"/>
                            <a:ext cx="2343150" cy="457200"/>
                          </a:xfrm>
                          <a:prstGeom prst="rect">
                            <a:avLst/>
                          </a:prstGeom>
                          <a:noFill/>
                          <a:ln w="12700" cap="flat" cmpd="sng" algn="ctr">
                            <a:solidFill>
                              <a:srgbClr val="5B9BD5">
                                <a:shade val="50000"/>
                              </a:srgbClr>
                            </a:solidFill>
                            <a:prstDash val="solid"/>
                            <a:miter lim="800000"/>
                          </a:ln>
                          <a:effectLst/>
                        </wps:spPr>
                        <wps:txbx>
                          <w:txbxContent>
                            <w:p w14:paraId="4D08FC3C" w14:textId="77777777" w:rsidR="00E84E99" w:rsidRPr="00F25D99"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Дағдарыстан </w:t>
                              </w:r>
                              <w:r>
                                <w:rPr>
                                  <w:rFonts w:ascii="Times New Roman" w:hAnsi="Times New Roman" w:cs="Times New Roman"/>
                                  <w:color w:val="000000" w:themeColor="text1"/>
                                  <w:sz w:val="24"/>
                                  <w:szCs w:val="24"/>
                                  <w:lang w:val="kk-KZ"/>
                                </w:rPr>
                                <w:t>шығу үрдісін басқару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Прямоугольник 199"/>
                        <wps:cNvSpPr/>
                        <wps:spPr>
                          <a:xfrm>
                            <a:off x="2095500" y="2943225"/>
                            <a:ext cx="1504950" cy="514350"/>
                          </a:xfrm>
                          <a:prstGeom prst="rect">
                            <a:avLst/>
                          </a:prstGeom>
                          <a:noFill/>
                          <a:ln w="12700" cap="flat" cmpd="sng" algn="ctr">
                            <a:solidFill>
                              <a:srgbClr val="5B9BD5">
                                <a:shade val="50000"/>
                              </a:srgbClr>
                            </a:solidFill>
                            <a:prstDash val="solid"/>
                            <a:miter lim="800000"/>
                          </a:ln>
                          <a:effectLst/>
                        </wps:spPr>
                        <wps:txbx>
                          <w:txbxContent>
                            <w:p w14:paraId="4FF60E75" w14:textId="77777777" w:rsidR="00E84E99" w:rsidRPr="00F25D99"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Дағдарысқа </w:t>
                              </w:r>
                              <w:r>
                                <w:rPr>
                                  <w:rFonts w:ascii="Times New Roman" w:hAnsi="Times New Roman" w:cs="Times New Roman"/>
                                  <w:color w:val="000000" w:themeColor="text1"/>
                                  <w:sz w:val="24"/>
                                  <w:szCs w:val="24"/>
                                  <w:lang w:val="kk-KZ"/>
                                </w:rPr>
                                <w:t>қарсы басқару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Прямоугольник 200"/>
                        <wps:cNvSpPr/>
                        <wps:spPr>
                          <a:xfrm>
                            <a:off x="76200" y="4191000"/>
                            <a:ext cx="1504950" cy="619125"/>
                          </a:xfrm>
                          <a:prstGeom prst="rect">
                            <a:avLst/>
                          </a:prstGeom>
                          <a:noFill/>
                          <a:ln w="12700" cap="flat" cmpd="sng" algn="ctr">
                            <a:solidFill>
                              <a:srgbClr val="5B9BD5">
                                <a:shade val="50000"/>
                              </a:srgbClr>
                            </a:solidFill>
                            <a:prstDash val="solid"/>
                            <a:miter lim="800000"/>
                          </a:ln>
                          <a:effectLst/>
                        </wps:spPr>
                        <wps:txbx>
                          <w:txbxContent>
                            <w:p w14:paraId="5C80FF42" w14:textId="77777777" w:rsidR="00E84E99" w:rsidRPr="00F25D99" w:rsidRDefault="00E84E99" w:rsidP="00E84E99">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Мәселелерді </w:t>
                              </w:r>
                              <w:r>
                                <w:rPr>
                                  <w:rFonts w:ascii="Times New Roman" w:hAnsi="Times New Roman" w:cs="Times New Roman"/>
                                  <w:color w:val="000000" w:themeColor="text1"/>
                                  <w:sz w:val="24"/>
                                  <w:szCs w:val="24"/>
                                  <w:lang w:val="kk-KZ"/>
                                </w:rPr>
                                <w:t>өз уақытында шешу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Прямоугольник 201"/>
                        <wps:cNvSpPr/>
                        <wps:spPr>
                          <a:xfrm>
                            <a:off x="2171700" y="4191000"/>
                            <a:ext cx="1504950" cy="704850"/>
                          </a:xfrm>
                          <a:prstGeom prst="rect">
                            <a:avLst/>
                          </a:prstGeom>
                          <a:noFill/>
                          <a:ln w="12700" cap="flat" cmpd="sng" algn="ctr">
                            <a:solidFill>
                              <a:srgbClr val="5B9BD5">
                                <a:shade val="50000"/>
                              </a:srgbClr>
                            </a:solidFill>
                            <a:prstDash val="solid"/>
                            <a:miter lim="800000"/>
                          </a:ln>
                          <a:effectLst/>
                        </wps:spPr>
                        <wps:txbx>
                          <w:txbxContent>
                            <w:p w14:paraId="71753EAE" w14:textId="77777777" w:rsidR="00E84E99" w:rsidRPr="00F25D99"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Тұрақсыз </w:t>
                              </w:r>
                              <w:r>
                                <w:rPr>
                                  <w:rFonts w:ascii="Times New Roman" w:hAnsi="Times New Roman" w:cs="Times New Roman"/>
                                  <w:color w:val="000000" w:themeColor="text1"/>
                                  <w:sz w:val="24"/>
                                  <w:szCs w:val="24"/>
                                  <w:lang w:val="kk-KZ"/>
                                </w:rPr>
                                <w:t>жағдайларды тұрақтандыру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Прямоугольник 202"/>
                        <wps:cNvSpPr/>
                        <wps:spPr>
                          <a:xfrm>
                            <a:off x="4114800" y="4143375"/>
                            <a:ext cx="1819275" cy="666750"/>
                          </a:xfrm>
                          <a:prstGeom prst="rect">
                            <a:avLst/>
                          </a:prstGeom>
                          <a:noFill/>
                          <a:ln w="12700" cap="flat" cmpd="sng" algn="ctr">
                            <a:solidFill>
                              <a:srgbClr val="5B9BD5">
                                <a:shade val="50000"/>
                              </a:srgbClr>
                            </a:solidFill>
                            <a:prstDash val="solid"/>
                            <a:miter lim="800000"/>
                          </a:ln>
                          <a:effectLst/>
                        </wps:spPr>
                        <wps:txbx>
                          <w:txbxContent>
                            <w:p w14:paraId="2A6A4F77" w14:textId="77777777" w:rsidR="00E84E99" w:rsidRPr="00F25D99" w:rsidRDefault="00E84E99" w:rsidP="00E84E99">
                              <w:pPr>
                                <w:spacing w:after="0"/>
                                <w:jc w:val="center"/>
                                <w:rPr>
                                  <w:rFonts w:ascii="Times New Roman" w:hAnsi="Times New Roman" w:cs="Times New Roman"/>
                                  <w:color w:val="000000" w:themeColor="text1"/>
                                  <w:sz w:val="24"/>
                                  <w:szCs w:val="24"/>
                                  <w:lang w:val="kk-KZ"/>
                                </w:rPr>
                              </w:pPr>
                              <w:proofErr w:type="spellStart"/>
                              <w:r w:rsidRPr="001311F9">
                                <w:rPr>
                                  <w:rFonts w:ascii="Times New Roman" w:hAnsi="Times New Roman" w:cs="Times New Roman"/>
                                </w:rPr>
                                <w:t>Шығындар</w:t>
                              </w:r>
                              <w:proofErr w:type="spellEnd"/>
                              <w:r w:rsidRPr="001311F9">
                                <w:rPr>
                                  <w:rFonts w:ascii="Times New Roman" w:hAnsi="Times New Roman" w:cs="Times New Roman"/>
                                </w:rPr>
                                <w:t xml:space="preserve"> мен </w:t>
                              </w:r>
                              <w:proofErr w:type="spellStart"/>
                              <w:r w:rsidRPr="001311F9">
                                <w:rPr>
                                  <w:rFonts w:ascii="Times New Roman" w:hAnsi="Times New Roman" w:cs="Times New Roman"/>
                                </w:rPr>
                                <w:t>жіберіп</w:t>
                              </w:r>
                              <w:proofErr w:type="spellEnd"/>
                              <w:r w:rsidRPr="001311F9">
                                <w:rPr>
                                  <w:rFonts w:ascii="Times New Roman" w:hAnsi="Times New Roman" w:cs="Times New Roman"/>
                                </w:rPr>
                                <w:t xml:space="preserve"> </w:t>
                              </w:r>
                              <w:proofErr w:type="spellStart"/>
                              <w:r w:rsidRPr="001311F9">
                                <w:rPr>
                                  <w:rFonts w:ascii="Times New Roman" w:hAnsi="Times New Roman" w:cs="Times New Roman"/>
                                </w:rPr>
                                <w:t>алған</w:t>
                              </w:r>
                              <w:proofErr w:type="spellEnd"/>
                              <w:r>
                                <w:t xml:space="preserve"> </w:t>
                              </w:r>
                              <w:proofErr w:type="spellStart"/>
                              <w:r>
                                <w:t>мүмкіндіктерді</w:t>
                              </w:r>
                              <w:proofErr w:type="spellEnd"/>
                              <w:r>
                                <w:t xml:space="preserve"> </w:t>
                              </w:r>
                              <w:proofErr w:type="spellStart"/>
                              <w:r>
                                <w:t>азайту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Прямая со стрелкой 203"/>
                        <wps:cNvCnPr/>
                        <wps:spPr>
                          <a:xfrm flipH="1">
                            <a:off x="1314450" y="457200"/>
                            <a:ext cx="1724025"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4" name="Прямая со стрелкой 204"/>
                        <wps:cNvCnPr/>
                        <wps:spPr>
                          <a:xfrm>
                            <a:off x="3448050" y="457200"/>
                            <a:ext cx="1800225"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5" name="Прямая соединительная линия 205"/>
                        <wps:cNvCnPr/>
                        <wps:spPr>
                          <a:xfrm>
                            <a:off x="762000" y="1695450"/>
                            <a:ext cx="4486275" cy="571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6" name="Прямая со стрелкой 206"/>
                        <wps:cNvCnPr/>
                        <wps:spPr>
                          <a:xfrm>
                            <a:off x="5248275" y="1524000"/>
                            <a:ext cx="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7" name="Прямая со стрелкой 207"/>
                        <wps:cNvCnPr/>
                        <wps:spPr>
                          <a:xfrm flipH="1">
                            <a:off x="809625" y="1409700"/>
                            <a:ext cx="9525" cy="561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8" name="Прямая со стрелкой 208"/>
                        <wps:cNvCnPr/>
                        <wps:spPr>
                          <a:xfrm flipH="1">
                            <a:off x="866775" y="2552700"/>
                            <a:ext cx="9525" cy="1638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9" name="Прямая со стрелкой 209"/>
                        <wps:cNvCnPr/>
                        <wps:spPr>
                          <a:xfrm flipH="1">
                            <a:off x="819150" y="3457575"/>
                            <a:ext cx="1924050" cy="733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0" name="Прямая со стрелкой 210"/>
                        <wps:cNvCnPr/>
                        <wps:spPr>
                          <a:xfrm>
                            <a:off x="2743200" y="3457575"/>
                            <a:ext cx="0" cy="733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1" name="Прямая со стрелкой 211"/>
                        <wps:cNvCnPr/>
                        <wps:spPr>
                          <a:xfrm>
                            <a:off x="2819400" y="3457575"/>
                            <a:ext cx="2133600"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3" name="Прямая со стрелкой 213"/>
                        <wps:cNvCnPr/>
                        <wps:spPr>
                          <a:xfrm>
                            <a:off x="2867025" y="175260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5" name="Прямая со стрелкой 215"/>
                        <wps:cNvCnPr/>
                        <wps:spPr>
                          <a:xfrm flipV="1">
                            <a:off x="2867025" y="2495550"/>
                            <a:ext cx="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6" name="Прямая со стрелкой 216"/>
                        <wps:cNvCnPr/>
                        <wps:spPr>
                          <a:xfrm>
                            <a:off x="5248275" y="2552700"/>
                            <a:ext cx="0" cy="1590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F9346ED" id="Группа 217" o:spid="_x0000_s1176" style="position:absolute;margin-left:-46.8pt;margin-top:-6.1pt;width:7in;height:385.5pt;z-index:251674624" coordsize="64008,48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">
                <v:rect id="Прямоугольник 192" o:spid="_x0000_s1177" style="position:absolute;left:25527;width:1504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" filled="f" strokecolor="#0a2f40 [1604]" strokeweight="1pt">
                  <v:textbox>
                    <w:txbxContent>
                      <w:p w14:paraId="35E7C559" w14:textId="77777777" w:rsidR="00E84E99" w:rsidRPr="00F25D99"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Мекемені </w:t>
                        </w:r>
                        <w:r>
                          <w:rPr>
                            <w:rFonts w:ascii="Times New Roman" w:hAnsi="Times New Roman" w:cs="Times New Roman"/>
                            <w:color w:val="000000" w:themeColor="text1"/>
                            <w:sz w:val="24"/>
                            <w:szCs w:val="24"/>
                            <w:lang w:val="kk-KZ"/>
                          </w:rPr>
                          <w:t>басқару</w:t>
                        </w:r>
                      </w:p>
                    </w:txbxContent>
                  </v:textbox>
                </v:rect>
                <v:rect id="Прямоугольник 194" o:spid="_x0000_s1178" style="position:absolute;left:5334;top:9525;width:1504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" filled="f" strokecolor="#41719c" strokeweight="1pt">
                  <v:textbox>
                    <w:txbxContent>
                      <w:p w14:paraId="401352D0" w14:textId="77777777" w:rsidR="00E84E99" w:rsidRPr="00F25D99"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Жұмыс </w:t>
                        </w:r>
                        <w:r>
                          <w:rPr>
                            <w:rFonts w:ascii="Times New Roman" w:hAnsi="Times New Roman" w:cs="Times New Roman"/>
                            <w:color w:val="000000" w:themeColor="text1"/>
                            <w:sz w:val="24"/>
                            <w:szCs w:val="24"/>
                            <w:lang w:val="kk-KZ"/>
                          </w:rPr>
                          <w:t>жасауын басқару</w:t>
                        </w:r>
                      </w:p>
                    </w:txbxContent>
                  </v:textbox>
                </v:rect>
                <v:rect id="Прямоугольник 195" o:spid="_x0000_s1179" style="position:absolute;left:45434;top:10668;width:1504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" filled="f" strokecolor="#41719c" strokeweight="1pt">
                  <v:textbox>
                    <w:txbxContent>
                      <w:p w14:paraId="440BEE66" w14:textId="77777777" w:rsidR="00E84E99" w:rsidRPr="00F25D99"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Дамуын </w:t>
                        </w:r>
                        <w:r>
                          <w:rPr>
                            <w:rFonts w:ascii="Times New Roman" w:hAnsi="Times New Roman" w:cs="Times New Roman"/>
                            <w:color w:val="000000" w:themeColor="text1"/>
                            <w:sz w:val="24"/>
                            <w:szCs w:val="24"/>
                            <w:lang w:val="kk-KZ"/>
                          </w:rPr>
                          <w:t>басқару</w:t>
                        </w:r>
                      </w:p>
                    </w:txbxContent>
                  </v:textbox>
                </v:rect>
                <v:rect id="Прямоугольник 196" o:spid="_x0000_s1180" style="position:absolute;top:19716;width:15049;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" filled="f" strokecolor="#41719c" strokeweight="1pt">
                  <v:textbox>
                    <w:txbxContent>
                      <w:p w14:paraId="71088988" w14:textId="77777777" w:rsidR="00E84E99" w:rsidRPr="00F25D99"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Дағдарыс </w:t>
                        </w:r>
                        <w:r>
                          <w:rPr>
                            <w:rFonts w:ascii="Times New Roman" w:hAnsi="Times New Roman" w:cs="Times New Roman"/>
                            <w:color w:val="000000" w:themeColor="text1"/>
                            <w:sz w:val="24"/>
                            <w:szCs w:val="24"/>
                            <w:lang w:val="kk-KZ"/>
                          </w:rPr>
                          <w:t>алдындағы басқару</w:t>
                        </w:r>
                      </w:p>
                    </w:txbxContent>
                  </v:textbox>
                </v:rect>
                <v:rect id="Прямоугольник 197" o:spid="_x0000_s1181" style="position:absolute;left:19716;top:20383;width:1733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" filled="f" strokecolor="#41719c" strokeweight="1pt">
                  <v:textbox>
                    <w:txbxContent>
                      <w:p w14:paraId="2C2D1B52" w14:textId="77777777" w:rsidR="00E84E99" w:rsidRPr="00F25D99"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Дағдарыс </w:t>
                        </w:r>
                        <w:r>
                          <w:rPr>
                            <w:rFonts w:ascii="Times New Roman" w:hAnsi="Times New Roman" w:cs="Times New Roman"/>
                            <w:color w:val="000000" w:themeColor="text1"/>
                            <w:sz w:val="24"/>
                            <w:szCs w:val="24"/>
                            <w:lang w:val="kk-KZ"/>
                          </w:rPr>
                          <w:t>жағдайында басқару</w:t>
                        </w:r>
                      </w:p>
                    </w:txbxContent>
                  </v:textbox>
                </v:rect>
                <v:rect id="Прямоугольник 198" o:spid="_x0000_s1182" style="position:absolute;left:40576;top:20955;width:2343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" filled="f" strokecolor="#41719c" strokeweight="1pt">
                  <v:textbox>
                    <w:txbxContent>
                      <w:p w14:paraId="4D08FC3C" w14:textId="77777777" w:rsidR="00E84E99" w:rsidRPr="00F25D99"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Дағдарыстан </w:t>
                        </w:r>
                        <w:r>
                          <w:rPr>
                            <w:rFonts w:ascii="Times New Roman" w:hAnsi="Times New Roman" w:cs="Times New Roman"/>
                            <w:color w:val="000000" w:themeColor="text1"/>
                            <w:sz w:val="24"/>
                            <w:szCs w:val="24"/>
                            <w:lang w:val="kk-KZ"/>
                          </w:rPr>
                          <w:t>шығу үрдісін басқару</w:t>
                        </w:r>
                      </w:p>
                    </w:txbxContent>
                  </v:textbox>
                </v:rect>
                <v:rect id="Прямоугольник 199" o:spid="_x0000_s1183" style="position:absolute;left:20955;top:29432;width:1504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" filled="f" strokecolor="#41719c" strokeweight="1pt">
                  <v:textbox>
                    <w:txbxContent>
                      <w:p w14:paraId="4FF60E75" w14:textId="77777777" w:rsidR="00E84E99" w:rsidRPr="00F25D99"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Дағдарысқа </w:t>
                        </w:r>
                        <w:r>
                          <w:rPr>
                            <w:rFonts w:ascii="Times New Roman" w:hAnsi="Times New Roman" w:cs="Times New Roman"/>
                            <w:color w:val="000000" w:themeColor="text1"/>
                            <w:sz w:val="24"/>
                            <w:szCs w:val="24"/>
                            <w:lang w:val="kk-KZ"/>
                          </w:rPr>
                          <w:t>қарсы басқару</w:t>
                        </w:r>
                      </w:p>
                    </w:txbxContent>
                  </v:textbox>
                </v:rect>
                <v:rect id="Прямоугольник 200" o:spid="_x0000_s1184" style="position:absolute;left:762;top:41910;width:15049;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" filled="f" strokecolor="#41719c" strokeweight="1pt">
                  <v:textbox>
                    <w:txbxContent>
                      <w:p w14:paraId="5C80FF42" w14:textId="77777777" w:rsidR="00E84E99" w:rsidRPr="00F25D99" w:rsidRDefault="00E84E99" w:rsidP="00E84E99">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Мәселелерді </w:t>
                        </w:r>
                        <w:r>
                          <w:rPr>
                            <w:rFonts w:ascii="Times New Roman" w:hAnsi="Times New Roman" w:cs="Times New Roman"/>
                            <w:color w:val="000000" w:themeColor="text1"/>
                            <w:sz w:val="24"/>
                            <w:szCs w:val="24"/>
                            <w:lang w:val="kk-KZ"/>
                          </w:rPr>
                          <w:t>өз уақытында шешу</w:t>
                        </w:r>
                      </w:p>
                    </w:txbxContent>
                  </v:textbox>
                </v:rect>
                <v:rect id="Прямоугольник 201" o:spid="_x0000_s1185" style="position:absolute;left:21717;top:41910;width:15049;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" filled="f" strokecolor="#41719c" strokeweight="1pt">
                  <v:textbox>
                    <w:txbxContent>
                      <w:p w14:paraId="71753EAE" w14:textId="77777777" w:rsidR="00E84E99" w:rsidRPr="00F25D99"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Тұрақсыз </w:t>
                        </w:r>
                        <w:r>
                          <w:rPr>
                            <w:rFonts w:ascii="Times New Roman" w:hAnsi="Times New Roman" w:cs="Times New Roman"/>
                            <w:color w:val="000000" w:themeColor="text1"/>
                            <w:sz w:val="24"/>
                            <w:szCs w:val="24"/>
                            <w:lang w:val="kk-KZ"/>
                          </w:rPr>
                          <w:t>жағдайларды тұрақтандыру</w:t>
                        </w:r>
                      </w:p>
                    </w:txbxContent>
                  </v:textbox>
                </v:rect>
                <v:rect id="Прямоугольник 202" o:spid="_x0000_s1186" style="position:absolute;left:41148;top:41433;width:18192;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" filled="f" strokecolor="#41719c" strokeweight="1pt">
                  <v:textbox>
                    <w:txbxContent>
                      <w:p w14:paraId="2A6A4F77" w14:textId="77777777" w:rsidR="00E84E99" w:rsidRPr="00F25D99" w:rsidRDefault="00E84E99" w:rsidP="00E84E99">
                        <w:pPr>
                          <w:spacing w:after="0"/>
                          <w:jc w:val="center"/>
                          <w:rPr>
                            <w:rFonts w:ascii="Times New Roman" w:hAnsi="Times New Roman" w:cs="Times New Roman"/>
                            <w:color w:val="000000" w:themeColor="text1"/>
                            <w:sz w:val="24"/>
                            <w:szCs w:val="24"/>
                            <w:lang w:val="kk-KZ"/>
                          </w:rPr>
                        </w:pPr>
                        <w:proofErr w:type="spellStart"/>
                        <w:r w:rsidRPr="001311F9">
                          <w:rPr>
                            <w:rFonts w:ascii="Times New Roman" w:hAnsi="Times New Roman" w:cs="Times New Roman"/>
                          </w:rPr>
                          <w:t>Шығындар</w:t>
                        </w:r>
                        <w:proofErr w:type="spellEnd"/>
                        <w:r w:rsidRPr="001311F9">
                          <w:rPr>
                            <w:rFonts w:ascii="Times New Roman" w:hAnsi="Times New Roman" w:cs="Times New Roman"/>
                          </w:rPr>
                          <w:t xml:space="preserve"> мен </w:t>
                        </w:r>
                        <w:proofErr w:type="spellStart"/>
                        <w:r w:rsidRPr="001311F9">
                          <w:rPr>
                            <w:rFonts w:ascii="Times New Roman" w:hAnsi="Times New Roman" w:cs="Times New Roman"/>
                          </w:rPr>
                          <w:t>жіберіп</w:t>
                        </w:r>
                        <w:proofErr w:type="spellEnd"/>
                        <w:r w:rsidRPr="001311F9">
                          <w:rPr>
                            <w:rFonts w:ascii="Times New Roman" w:hAnsi="Times New Roman" w:cs="Times New Roman"/>
                          </w:rPr>
                          <w:t xml:space="preserve"> </w:t>
                        </w:r>
                        <w:proofErr w:type="spellStart"/>
                        <w:r w:rsidRPr="001311F9">
                          <w:rPr>
                            <w:rFonts w:ascii="Times New Roman" w:hAnsi="Times New Roman" w:cs="Times New Roman"/>
                          </w:rPr>
                          <w:t>алған</w:t>
                        </w:r>
                        <w:proofErr w:type="spellEnd"/>
                        <w:r>
                          <w:t xml:space="preserve"> </w:t>
                        </w:r>
                        <w:proofErr w:type="spellStart"/>
                        <w:r>
                          <w:t>мүмкіндіктерді</w:t>
                        </w:r>
                        <w:proofErr w:type="spellEnd"/>
                        <w:r>
                          <w:t xml:space="preserve"> </w:t>
                        </w:r>
                        <w:proofErr w:type="spellStart"/>
                        <w:r>
                          <w:t>азайту</w:t>
                        </w:r>
                        <w:proofErr w:type="spellEnd"/>
                      </w:p>
                    </w:txbxContent>
                  </v:textbox>
                </v:rect>
                <v:shape id="Прямая со стрелкой 203" o:spid="_x0000_s1187" type="#_x0000_t32" style="position:absolute;left:13144;top:4572;width:17240;height:49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" strokecolor="#156082 [3204]" strokeweight=".5pt">
                  <v:stroke endarrow="block" joinstyle="miter"/>
                </v:shape>
                <v:shape id="Прямая со стрелкой 204" o:spid="_x0000_s1188" type="#_x0000_t32" style="position:absolute;left:34480;top:4572;width:18002;height:6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" strokecolor="#156082 [3204]" strokeweight=".5pt">
                  <v:stroke endarrow="block" joinstyle="miter"/>
                </v:shape>
                <v:line id="Прямая соединительная линия 205" o:spid="_x0000_s1189" style="position:absolute;visibility:visible;mso-wrap-style:square" from="7620,16954" to="52482,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" strokecolor="#156082 [3204]" strokeweight=".5pt">
                  <v:stroke joinstyle="miter"/>
                </v:line>
                <v:shape id="Прямая со стрелкой 206" o:spid="_x0000_s1190" type="#_x0000_t32" style="position:absolute;left:52482;top:15240;width:0;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" strokecolor="#156082 [3204]" strokeweight=".5pt">
                  <v:stroke endarrow="block" joinstyle="miter"/>
                </v:shape>
                <v:shape id="Прямая со стрелкой 207" o:spid="_x0000_s1191" type="#_x0000_t32" style="position:absolute;left:8096;top:14097;width:95;height:56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" strokecolor="#156082 [3204]" strokeweight=".5pt">
                  <v:stroke endarrow="block" joinstyle="miter"/>
                </v:shape>
                <v:shape id="Прямая со стрелкой 208" o:spid="_x0000_s1192" type="#_x0000_t32" style="position:absolute;left:8667;top:25527;width:96;height:163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" strokecolor="#156082 [3204]" strokeweight=".5pt">
                  <v:stroke endarrow="block" joinstyle="miter"/>
                </v:shape>
                <v:shape id="Прямая со стрелкой 209" o:spid="_x0000_s1193" type="#_x0000_t32" style="position:absolute;left:8191;top:34575;width:19241;height:73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" strokecolor="#156082 [3204]" strokeweight=".5pt">
                  <v:stroke endarrow="block" joinstyle="miter"/>
                </v:shape>
                <v:shape id="Прямая со стрелкой 210" o:spid="_x0000_s1194" type="#_x0000_t32" style="position:absolute;left:27432;top:34575;width:0;height:7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" strokecolor="#156082 [3204]" strokeweight=".5pt">
                  <v:stroke endarrow="block" joinstyle="miter"/>
                </v:shape>
                <v:shape id="Прямая со стрелкой 211" o:spid="_x0000_s1195" type="#_x0000_t32" style="position:absolute;left:28194;top:34575;width:21336;height:6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" strokecolor="#156082 [3204]" strokeweight=".5pt">
                  <v:stroke endarrow="block" joinstyle="miter"/>
                </v:shape>
                <v:shape id="Прямая со стрелкой 213" o:spid="_x0000_s1196" type="#_x0000_t32" style="position:absolute;left:28670;top:17526;width:0;height:2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" strokecolor="#156082 [3204]" strokeweight=".5pt">
                  <v:stroke endarrow="block" joinstyle="miter"/>
                </v:shape>
                <v:shape id="Прямая со стрелкой 215" o:spid="_x0000_s1197" type="#_x0000_t32" style="position:absolute;left:28670;top:24955;width:0;height:4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" strokecolor="#156082 [3204]" strokeweight=".5pt">
                  <v:stroke endarrow="block" joinstyle="miter"/>
                </v:shape>
                <v:shape id="Прямая со стрелкой 216" o:spid="_x0000_s1198" type="#_x0000_t32" style="position:absolute;left:52482;top:25527;width:0;height:15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" strokecolor="#156082 [3204]" strokeweight=".5pt">
                  <v:stroke endarrow="block" joinstyle="miter"/>
                </v:shape>
              </v:group>
            </w:pict>
          </mc:Fallback>
        </mc:AlternateContent>
      </w:r>
    </w:p>
    <w:p w14:paraId="6CAA6879" w14:textId="77777777" w:rsidR="00E84E99" w:rsidRDefault="00E84E99" w:rsidP="00E84E99">
      <w:pPr>
        <w:tabs>
          <w:tab w:val="left" w:pos="1005"/>
        </w:tabs>
        <w:rPr>
          <w:rFonts w:ascii="Times New Roman" w:hAnsi="Times New Roman" w:cs="Times New Roman"/>
          <w:sz w:val="24"/>
          <w:szCs w:val="24"/>
          <w:lang w:val="kk-KZ"/>
        </w:rPr>
      </w:pPr>
    </w:p>
    <w:p w14:paraId="6076E763" w14:textId="77777777" w:rsidR="00E84E99" w:rsidRDefault="00E84E99" w:rsidP="00E84E99">
      <w:pPr>
        <w:tabs>
          <w:tab w:val="left" w:pos="1005"/>
        </w:tabs>
        <w:rPr>
          <w:rFonts w:ascii="Times New Roman" w:hAnsi="Times New Roman" w:cs="Times New Roman"/>
          <w:sz w:val="24"/>
          <w:szCs w:val="24"/>
          <w:lang w:val="kk-KZ"/>
        </w:rPr>
      </w:pPr>
    </w:p>
    <w:p w14:paraId="4C979D80" w14:textId="77777777" w:rsidR="00E84E99" w:rsidRDefault="00E84E99" w:rsidP="00E84E99">
      <w:pPr>
        <w:tabs>
          <w:tab w:val="left" w:pos="1005"/>
        </w:tabs>
        <w:rPr>
          <w:rFonts w:ascii="Times New Roman" w:hAnsi="Times New Roman" w:cs="Times New Roman"/>
          <w:sz w:val="24"/>
          <w:szCs w:val="24"/>
          <w:lang w:val="kk-KZ"/>
        </w:rPr>
      </w:pPr>
    </w:p>
    <w:p w14:paraId="6F821DD9" w14:textId="77777777" w:rsidR="00E84E99" w:rsidRDefault="00E84E99" w:rsidP="00E84E99">
      <w:pPr>
        <w:tabs>
          <w:tab w:val="left" w:pos="1005"/>
          <w:tab w:val="left" w:pos="5460"/>
        </w:tabs>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p>
    <w:p w14:paraId="6DC012AD" w14:textId="77777777" w:rsidR="00E84E99" w:rsidRDefault="00E84E99" w:rsidP="00E84E99">
      <w:pPr>
        <w:tabs>
          <w:tab w:val="left" w:pos="1005"/>
        </w:tabs>
        <w:rPr>
          <w:rFonts w:ascii="Times New Roman" w:hAnsi="Times New Roman" w:cs="Times New Roman"/>
          <w:sz w:val="24"/>
          <w:szCs w:val="24"/>
          <w:lang w:val="kk-KZ"/>
        </w:rPr>
      </w:pPr>
    </w:p>
    <w:p w14:paraId="7C9978FF" w14:textId="77777777" w:rsidR="00E84E99" w:rsidRDefault="00E84E99" w:rsidP="00E84E99">
      <w:pPr>
        <w:tabs>
          <w:tab w:val="left" w:pos="1005"/>
        </w:tabs>
        <w:rPr>
          <w:rFonts w:ascii="Times New Roman" w:hAnsi="Times New Roman" w:cs="Times New Roman"/>
          <w:sz w:val="24"/>
          <w:szCs w:val="24"/>
          <w:lang w:val="kk-KZ"/>
        </w:rPr>
      </w:pPr>
    </w:p>
    <w:p w14:paraId="26C3BC1C" w14:textId="77777777" w:rsidR="00E84E99" w:rsidRDefault="00E84E99" w:rsidP="00E84E99">
      <w:pPr>
        <w:tabs>
          <w:tab w:val="left" w:pos="6795"/>
        </w:tabs>
        <w:rPr>
          <w:rFonts w:ascii="Times New Roman" w:hAnsi="Times New Roman" w:cs="Times New Roman"/>
          <w:sz w:val="24"/>
          <w:szCs w:val="24"/>
          <w:lang w:val="kk-KZ"/>
        </w:rPr>
      </w:pPr>
      <w:r>
        <w:rPr>
          <w:rFonts w:ascii="Times New Roman" w:hAnsi="Times New Roman" w:cs="Times New Roman"/>
          <w:sz w:val="24"/>
          <w:szCs w:val="24"/>
          <w:lang w:val="kk-KZ"/>
        </w:rPr>
        <w:tab/>
      </w:r>
    </w:p>
    <w:p w14:paraId="3E14402F" w14:textId="77777777" w:rsidR="00E84E99" w:rsidRDefault="00E84E99" w:rsidP="00E84E99">
      <w:pPr>
        <w:tabs>
          <w:tab w:val="left" w:pos="1005"/>
        </w:tabs>
        <w:rPr>
          <w:rFonts w:ascii="Times New Roman" w:hAnsi="Times New Roman" w:cs="Times New Roman"/>
          <w:sz w:val="24"/>
          <w:szCs w:val="24"/>
          <w:lang w:val="kk-KZ"/>
        </w:rPr>
      </w:pPr>
    </w:p>
    <w:p w14:paraId="29EF25E4" w14:textId="77777777" w:rsidR="00E84E99" w:rsidRDefault="00E84E99" w:rsidP="00E84E99">
      <w:pPr>
        <w:tabs>
          <w:tab w:val="left" w:pos="1005"/>
        </w:tabs>
        <w:rPr>
          <w:rFonts w:ascii="Times New Roman" w:hAnsi="Times New Roman" w:cs="Times New Roman"/>
          <w:sz w:val="24"/>
          <w:szCs w:val="24"/>
          <w:lang w:val="kk-KZ"/>
        </w:rPr>
      </w:pPr>
    </w:p>
    <w:p w14:paraId="568D54FF" w14:textId="77777777" w:rsidR="00E84E99" w:rsidRDefault="00E84E99" w:rsidP="00E84E99">
      <w:pPr>
        <w:tabs>
          <w:tab w:val="left" w:pos="3510"/>
        </w:tabs>
        <w:rPr>
          <w:rFonts w:ascii="Times New Roman" w:hAnsi="Times New Roman" w:cs="Times New Roman"/>
          <w:sz w:val="24"/>
          <w:szCs w:val="24"/>
          <w:lang w:val="kk-KZ"/>
        </w:rPr>
      </w:pPr>
      <w:r>
        <w:rPr>
          <w:rFonts w:ascii="Times New Roman" w:hAnsi="Times New Roman" w:cs="Times New Roman"/>
          <w:sz w:val="24"/>
          <w:szCs w:val="24"/>
          <w:lang w:val="kk-KZ"/>
        </w:rPr>
        <w:tab/>
      </w:r>
    </w:p>
    <w:p w14:paraId="0702AB2F" w14:textId="77777777" w:rsidR="00E84E99" w:rsidRDefault="00E84E99" w:rsidP="00E84E99">
      <w:pPr>
        <w:tabs>
          <w:tab w:val="left" w:pos="1005"/>
        </w:tabs>
        <w:rPr>
          <w:rFonts w:ascii="Times New Roman" w:hAnsi="Times New Roman" w:cs="Times New Roman"/>
          <w:sz w:val="24"/>
          <w:szCs w:val="24"/>
          <w:lang w:val="kk-KZ"/>
        </w:rPr>
      </w:pPr>
    </w:p>
    <w:p w14:paraId="0C6DD6CF" w14:textId="77777777" w:rsidR="00E84E99" w:rsidRDefault="00E84E99" w:rsidP="00E84E99">
      <w:pPr>
        <w:tabs>
          <w:tab w:val="left" w:pos="1005"/>
        </w:tabs>
        <w:rPr>
          <w:rFonts w:ascii="Times New Roman" w:hAnsi="Times New Roman" w:cs="Times New Roman"/>
          <w:sz w:val="24"/>
          <w:szCs w:val="24"/>
          <w:lang w:val="kk-KZ"/>
        </w:rPr>
      </w:pPr>
    </w:p>
    <w:p w14:paraId="6CD68788" w14:textId="77777777" w:rsidR="00E84E99" w:rsidRDefault="00E84E99" w:rsidP="00E84E99">
      <w:pPr>
        <w:tabs>
          <w:tab w:val="left" w:pos="1005"/>
        </w:tabs>
        <w:rPr>
          <w:rFonts w:ascii="Times New Roman" w:hAnsi="Times New Roman" w:cs="Times New Roman"/>
          <w:sz w:val="24"/>
          <w:szCs w:val="24"/>
          <w:lang w:val="kk-KZ"/>
        </w:rPr>
      </w:pPr>
    </w:p>
    <w:p w14:paraId="7D1A5F6B" w14:textId="77777777" w:rsidR="00E84E99" w:rsidRDefault="00E84E99" w:rsidP="00E84E99">
      <w:pPr>
        <w:tabs>
          <w:tab w:val="left" w:pos="1005"/>
        </w:tabs>
        <w:rPr>
          <w:rFonts w:ascii="Times New Roman" w:hAnsi="Times New Roman" w:cs="Times New Roman"/>
          <w:sz w:val="24"/>
          <w:szCs w:val="24"/>
          <w:lang w:val="kk-KZ"/>
        </w:rPr>
      </w:pPr>
    </w:p>
    <w:p w14:paraId="77CB852D" w14:textId="77777777" w:rsidR="00E84E99" w:rsidRDefault="00E84E99" w:rsidP="00E84E99">
      <w:pPr>
        <w:tabs>
          <w:tab w:val="left" w:pos="3735"/>
          <w:tab w:val="left" w:pos="6735"/>
        </w:tabs>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p>
    <w:p w14:paraId="55C1128C" w14:textId="77777777" w:rsidR="00E84E99" w:rsidRDefault="00E84E99" w:rsidP="00E84E99">
      <w:pPr>
        <w:tabs>
          <w:tab w:val="left" w:pos="1005"/>
        </w:tabs>
        <w:rPr>
          <w:rFonts w:ascii="Times New Roman" w:hAnsi="Times New Roman" w:cs="Times New Roman"/>
          <w:sz w:val="24"/>
          <w:szCs w:val="24"/>
          <w:lang w:val="kk-KZ"/>
        </w:rPr>
      </w:pPr>
    </w:p>
    <w:p w14:paraId="6AF160CB" w14:textId="77777777" w:rsidR="00E84E99" w:rsidRDefault="00E84E99" w:rsidP="00E84E99">
      <w:pPr>
        <w:tabs>
          <w:tab w:val="left" w:pos="1005"/>
        </w:tabs>
        <w:rPr>
          <w:rFonts w:ascii="Times New Roman" w:hAnsi="Times New Roman" w:cs="Times New Roman"/>
          <w:sz w:val="24"/>
          <w:szCs w:val="24"/>
          <w:lang w:val="kk-KZ"/>
        </w:rPr>
      </w:pPr>
    </w:p>
    <w:p w14:paraId="491B4714" w14:textId="77777777" w:rsidR="00E84E99" w:rsidRDefault="00E84E99" w:rsidP="00E84E99">
      <w:pPr>
        <w:tabs>
          <w:tab w:val="left" w:pos="1005"/>
        </w:tabs>
        <w:rPr>
          <w:rFonts w:ascii="Times New Roman" w:hAnsi="Times New Roman" w:cs="Times New Roman"/>
          <w:sz w:val="24"/>
          <w:szCs w:val="24"/>
          <w:lang w:val="kk-KZ"/>
        </w:rPr>
      </w:pPr>
    </w:p>
    <w:p w14:paraId="3682A382" w14:textId="77777777" w:rsidR="00E84E99" w:rsidRDefault="00E84E99" w:rsidP="00E84E99">
      <w:pPr>
        <w:tabs>
          <w:tab w:val="left" w:pos="1005"/>
        </w:tabs>
        <w:rPr>
          <w:rFonts w:ascii="Times New Roman" w:hAnsi="Times New Roman" w:cs="Times New Roman"/>
          <w:sz w:val="24"/>
          <w:szCs w:val="24"/>
          <w:lang w:val="kk-KZ"/>
        </w:rPr>
      </w:pPr>
    </w:p>
    <w:p w14:paraId="4CC77284" w14:textId="77777777" w:rsidR="00E84E99" w:rsidRPr="001311F9" w:rsidRDefault="00E84E99" w:rsidP="00E84E9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сурет - </w:t>
      </w:r>
      <w:r w:rsidRPr="001311F9">
        <w:rPr>
          <w:rFonts w:ascii="Times New Roman" w:eastAsia="Times New Roman" w:hAnsi="Times New Roman" w:cs="Times New Roman"/>
          <w:sz w:val="24"/>
          <w:szCs w:val="24"/>
          <w:lang w:val="kk-KZ" w:eastAsia="ru-RU"/>
        </w:rPr>
        <w:t>Дағдарыстың себептері және дағдарысты басқарудағы қажеттілік</w:t>
      </w:r>
    </w:p>
    <w:p w14:paraId="1A8105F3" w14:textId="77777777" w:rsidR="00E84E99" w:rsidRDefault="00E84E99" w:rsidP="00E84E99">
      <w:pPr>
        <w:tabs>
          <w:tab w:val="left" w:pos="1005"/>
        </w:tabs>
        <w:rPr>
          <w:rFonts w:ascii="Times New Roman" w:hAnsi="Times New Roman" w:cs="Times New Roman"/>
          <w:sz w:val="24"/>
          <w:szCs w:val="24"/>
          <w:lang w:val="kk-KZ"/>
        </w:rPr>
      </w:pPr>
    </w:p>
    <w:p w14:paraId="62CE0681" w14:textId="77777777" w:rsidR="00E84E99" w:rsidRDefault="00E84E99" w:rsidP="00E84E99">
      <w:pPr>
        <w:tabs>
          <w:tab w:val="left" w:pos="1005"/>
        </w:tabs>
        <w:rPr>
          <w:rFonts w:ascii="Times New Roman" w:hAnsi="Times New Roman" w:cs="Times New Roman"/>
          <w:sz w:val="24"/>
          <w:szCs w:val="24"/>
          <w:lang w:val="kk-KZ"/>
        </w:rPr>
      </w:pPr>
    </w:p>
    <w:p w14:paraId="14DC6ACB" w14:textId="77777777" w:rsidR="00E84E99" w:rsidRDefault="00E84E99" w:rsidP="00E84E99">
      <w:pPr>
        <w:tabs>
          <w:tab w:val="left" w:pos="1005"/>
        </w:tabs>
        <w:rPr>
          <w:rFonts w:ascii="Times New Roman" w:hAnsi="Times New Roman" w:cs="Times New Roman"/>
          <w:sz w:val="24"/>
          <w:szCs w:val="24"/>
          <w:lang w:val="kk-KZ"/>
        </w:rPr>
      </w:pPr>
    </w:p>
    <w:p w14:paraId="66F99EBF" w14:textId="77777777" w:rsidR="00E84E99" w:rsidRDefault="00E84E99" w:rsidP="00E84E99">
      <w:pPr>
        <w:tabs>
          <w:tab w:val="left" w:pos="1005"/>
        </w:tabs>
        <w:rPr>
          <w:rFonts w:ascii="Times New Roman" w:hAnsi="Times New Roman" w:cs="Times New Roman"/>
          <w:sz w:val="24"/>
          <w:szCs w:val="24"/>
          <w:lang w:val="kk-KZ"/>
        </w:rPr>
      </w:pPr>
    </w:p>
    <w:p w14:paraId="114BFDA6" w14:textId="77777777" w:rsidR="00E84E99" w:rsidRDefault="00E84E99" w:rsidP="00E84E99">
      <w:pPr>
        <w:tabs>
          <w:tab w:val="left" w:pos="1005"/>
        </w:tabs>
        <w:rPr>
          <w:rFonts w:ascii="Times New Roman" w:hAnsi="Times New Roman" w:cs="Times New Roman"/>
          <w:sz w:val="24"/>
          <w:szCs w:val="24"/>
          <w:lang w:val="kk-KZ"/>
        </w:rPr>
      </w:pPr>
    </w:p>
    <w:p w14:paraId="2B4E913D" w14:textId="77777777" w:rsidR="00E84E99" w:rsidRDefault="00E84E99" w:rsidP="00E84E99">
      <w:pPr>
        <w:tabs>
          <w:tab w:val="left" w:pos="1005"/>
        </w:tabs>
        <w:rPr>
          <w:rFonts w:ascii="Times New Roman" w:hAnsi="Times New Roman" w:cs="Times New Roman"/>
          <w:sz w:val="24"/>
          <w:szCs w:val="24"/>
          <w:lang w:val="kk-KZ"/>
        </w:rPr>
      </w:pPr>
    </w:p>
    <w:p w14:paraId="00269307" w14:textId="77777777" w:rsidR="00E84E99" w:rsidRDefault="00E84E99" w:rsidP="00E84E99">
      <w:pPr>
        <w:tabs>
          <w:tab w:val="left" w:pos="1005"/>
        </w:tabs>
        <w:rPr>
          <w:rFonts w:ascii="Times New Roman" w:hAnsi="Times New Roman" w:cs="Times New Roman"/>
          <w:sz w:val="24"/>
          <w:szCs w:val="24"/>
          <w:lang w:val="kk-KZ"/>
        </w:rPr>
      </w:pPr>
    </w:p>
    <w:p w14:paraId="62E31A0E" w14:textId="77777777" w:rsidR="00E84E99" w:rsidRDefault="00E84E99" w:rsidP="00E84E99">
      <w:pPr>
        <w:tabs>
          <w:tab w:val="left" w:pos="1005"/>
        </w:tabs>
        <w:rPr>
          <w:rFonts w:ascii="Times New Roman" w:hAnsi="Times New Roman" w:cs="Times New Roman"/>
          <w:sz w:val="24"/>
          <w:szCs w:val="24"/>
          <w:lang w:val="kk-KZ"/>
        </w:rPr>
      </w:pPr>
    </w:p>
    <w:p w14:paraId="3D6B72DD" w14:textId="77777777" w:rsidR="00E84E99" w:rsidRDefault="00E84E99" w:rsidP="00E84E99">
      <w:pPr>
        <w:tabs>
          <w:tab w:val="left" w:pos="1005"/>
        </w:tabs>
        <w:rPr>
          <w:rFonts w:ascii="Times New Roman" w:hAnsi="Times New Roman" w:cs="Times New Roman"/>
          <w:sz w:val="24"/>
          <w:szCs w:val="24"/>
          <w:lang w:val="kk-KZ"/>
        </w:rPr>
      </w:pPr>
    </w:p>
    <w:p w14:paraId="5E226019" w14:textId="77777777" w:rsidR="00E84E99" w:rsidRDefault="00E84E99" w:rsidP="00E84E99">
      <w:pPr>
        <w:tabs>
          <w:tab w:val="left" w:pos="1005"/>
        </w:tabs>
        <w:rPr>
          <w:rFonts w:ascii="Times New Roman" w:hAnsi="Times New Roman" w:cs="Times New Roman"/>
          <w:sz w:val="24"/>
          <w:szCs w:val="24"/>
          <w:lang w:val="kk-KZ"/>
        </w:rPr>
      </w:pPr>
    </w:p>
    <w:p w14:paraId="67CD9AC9" w14:textId="77777777" w:rsidR="00E84E99" w:rsidRDefault="00E84E99" w:rsidP="00E84E99">
      <w:pPr>
        <w:tabs>
          <w:tab w:val="left" w:pos="1005"/>
        </w:tabs>
        <w:rPr>
          <w:rFonts w:ascii="Times New Roman" w:hAnsi="Times New Roman" w:cs="Times New Roman"/>
          <w:sz w:val="24"/>
          <w:szCs w:val="24"/>
          <w:lang w:val="kk-KZ"/>
        </w:rPr>
      </w:pPr>
    </w:p>
    <w:p w14:paraId="55B80CF3" w14:textId="77777777" w:rsidR="00E84E99" w:rsidRDefault="00E84E99" w:rsidP="00E84E99">
      <w:pPr>
        <w:tabs>
          <w:tab w:val="left" w:pos="1005"/>
        </w:tabs>
        <w:rPr>
          <w:rFonts w:ascii="Times New Roman" w:hAnsi="Times New Roman" w:cs="Times New Roman"/>
          <w:sz w:val="24"/>
          <w:szCs w:val="24"/>
          <w:lang w:val="kk-KZ"/>
        </w:rPr>
      </w:pPr>
      <w:r>
        <w:rPr>
          <w:rFonts w:ascii="Times New Roman" w:hAnsi="Times New Roman" w:cs="Times New Roman"/>
          <w:noProof/>
          <w:sz w:val="24"/>
          <w:szCs w:val="24"/>
          <w:lang w:eastAsia="ru-RU"/>
        </w:rPr>
        <w:lastRenderedPageBreak/>
        <mc:AlternateContent>
          <mc:Choice Requires="wpg">
            <w:drawing>
              <wp:anchor distT="0" distB="0" distL="114300" distR="114300" simplePos="0" relativeHeight="251675648" behindDoc="0" locked="0" layoutInCell="1" allowOverlap="1" wp14:anchorId="181D10A8" wp14:editId="2E14BBBF">
                <wp:simplePos x="0" y="0"/>
                <wp:positionH relativeFrom="column">
                  <wp:posOffset>-184785</wp:posOffset>
                </wp:positionH>
                <wp:positionV relativeFrom="paragraph">
                  <wp:posOffset>189230</wp:posOffset>
                </wp:positionV>
                <wp:extent cx="5915025" cy="3124200"/>
                <wp:effectExtent l="0" t="0" r="28575" b="19050"/>
                <wp:wrapNone/>
                <wp:docPr id="224" name="Группа 224"/>
                <wp:cNvGraphicFramePr/>
                <a:graphic xmlns:a="http://schemas.openxmlformats.org/drawingml/2006/main">
                  <a:graphicData uri="http://schemas.microsoft.com/office/word/2010/wordprocessingGroup">
                    <wpg:wgp>
                      <wpg:cNvGrpSpPr/>
                      <wpg:grpSpPr>
                        <a:xfrm>
                          <a:off x="0" y="0"/>
                          <a:ext cx="5915025" cy="3124200"/>
                          <a:chOff x="0" y="0"/>
                          <a:chExt cx="5915025" cy="3124200"/>
                        </a:xfrm>
                      </wpg:grpSpPr>
                      <wps:wsp>
                        <wps:cNvPr id="218" name="Овал 218"/>
                        <wps:cNvSpPr/>
                        <wps:spPr>
                          <a:xfrm>
                            <a:off x="3286125" y="0"/>
                            <a:ext cx="2628900" cy="9810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A1A6AD4" w14:textId="77777777" w:rsidR="00E84E99" w:rsidRPr="001D42E6"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 Экономиканы реттеушілердің жақтаушылары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Овал 219"/>
                        <wps:cNvSpPr/>
                        <wps:spPr>
                          <a:xfrm>
                            <a:off x="180975" y="104775"/>
                            <a:ext cx="2628900" cy="981075"/>
                          </a:xfrm>
                          <a:prstGeom prst="ellipse">
                            <a:avLst/>
                          </a:prstGeom>
                          <a:noFill/>
                          <a:ln w="12700" cap="flat" cmpd="sng" algn="ctr">
                            <a:solidFill>
                              <a:srgbClr val="5B9BD5">
                                <a:shade val="50000"/>
                              </a:srgbClr>
                            </a:solidFill>
                            <a:prstDash val="solid"/>
                            <a:miter lim="800000"/>
                          </a:ln>
                          <a:effectLst/>
                        </wps:spPr>
                        <wps:txbx>
                          <w:txbxContent>
                            <w:p w14:paraId="4F1E1FFF" w14:textId="77777777" w:rsidR="00E84E99" w:rsidRPr="001D42E6" w:rsidRDefault="00E84E99" w:rsidP="00E84E99">
                              <w:pPr>
                                <w:pStyle w:val="a7"/>
                                <w:numPr>
                                  <w:ilvl w:val="0"/>
                                  <w:numId w:val="12"/>
                                </w:numPr>
                                <w:spacing w:after="0" w:line="259" w:lineRule="auto"/>
                                <w:ind w:left="-142" w:firstLine="142"/>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Еркін </w:t>
                              </w:r>
                              <w:r>
                                <w:rPr>
                                  <w:rFonts w:ascii="Times New Roman" w:hAnsi="Times New Roman" w:cs="Times New Roman"/>
                                  <w:color w:val="000000" w:themeColor="text1"/>
                                  <w:sz w:val="24"/>
                                  <w:szCs w:val="24"/>
                                  <w:lang w:val="kk-KZ"/>
                                </w:rPr>
                                <w:t xml:space="preserve">экономикалық рыноктың </w:t>
                              </w:r>
                              <w:r w:rsidRPr="001D42E6">
                                <w:rPr>
                                  <w:rFonts w:ascii="Times New Roman" w:hAnsi="Times New Roman" w:cs="Times New Roman"/>
                                  <w:color w:val="000000" w:themeColor="text1"/>
                                  <w:sz w:val="24"/>
                                  <w:szCs w:val="24"/>
                                  <w:lang w:val="kk-KZ"/>
                                </w:rPr>
                                <w:t>жақтаушылары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Прямоугольник 220"/>
                        <wps:cNvSpPr/>
                        <wps:spPr>
                          <a:xfrm>
                            <a:off x="466725" y="1800225"/>
                            <a:ext cx="2009775" cy="1323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F52CCF3" w14:textId="77777777" w:rsidR="00E84E99" w:rsidRPr="001D42E6"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экономика мемлекеттің араласпауы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Прямоугольник 221"/>
                        <wps:cNvSpPr/>
                        <wps:spPr>
                          <a:xfrm>
                            <a:off x="3124200" y="1790700"/>
                            <a:ext cx="2009775" cy="1323975"/>
                          </a:xfrm>
                          <a:prstGeom prst="rect">
                            <a:avLst/>
                          </a:prstGeom>
                          <a:noFill/>
                          <a:ln w="12700" cap="flat" cmpd="sng" algn="ctr">
                            <a:solidFill>
                              <a:srgbClr val="5B9BD5">
                                <a:shade val="50000"/>
                              </a:srgbClr>
                            </a:solidFill>
                            <a:prstDash val="solid"/>
                            <a:miter lim="800000"/>
                          </a:ln>
                          <a:effectLst/>
                        </wps:spPr>
                        <wps:txbx>
                          <w:txbxContent>
                            <w:p w14:paraId="24DEBC6A" w14:textId="77777777" w:rsidR="00E84E99" w:rsidRPr="001D42E6" w:rsidRDefault="00E84E99" w:rsidP="00E84E99">
                              <w:pPr>
                                <w:spacing w:after="0"/>
                                <w:jc w:val="center"/>
                                <w:rPr>
                                  <w:rFonts w:ascii="Times New Roman" w:hAnsi="Times New Roman" w:cs="Times New Roman"/>
                                  <w:color w:val="000000" w:themeColor="text1"/>
                                  <w:sz w:val="24"/>
                                  <w:szCs w:val="24"/>
                                  <w:lang w:val="kk-KZ"/>
                                </w:rPr>
                              </w:pPr>
                              <w:proofErr w:type="spellStart"/>
                              <w:r w:rsidRPr="001D42E6">
                                <w:rPr>
                                  <w:rFonts w:ascii="Times New Roman" w:hAnsi="Times New Roman" w:cs="Times New Roman"/>
                                  <w:sz w:val="24"/>
                                  <w:szCs w:val="24"/>
                                </w:rPr>
                                <w:t>Қатаң</w:t>
                              </w:r>
                              <w:proofErr w:type="spellEnd"/>
                              <w:r w:rsidRPr="001D42E6">
                                <w:rPr>
                                  <w:rFonts w:ascii="Times New Roman" w:hAnsi="Times New Roman" w:cs="Times New Roman"/>
                                  <w:sz w:val="24"/>
                                  <w:szCs w:val="24"/>
                                </w:rPr>
                                <w:t xml:space="preserve"> </w:t>
                              </w:r>
                              <w:proofErr w:type="spellStart"/>
                              <w:r w:rsidRPr="001D42E6">
                                <w:rPr>
                                  <w:rFonts w:ascii="Times New Roman" w:hAnsi="Times New Roman" w:cs="Times New Roman"/>
                                  <w:sz w:val="24"/>
                                  <w:szCs w:val="24"/>
                                </w:rPr>
                                <w:t>мемлекеттік</w:t>
                              </w:r>
                              <w:proofErr w:type="spellEnd"/>
                              <w:r w:rsidRPr="001D42E6">
                                <w:rPr>
                                  <w:rFonts w:ascii="Times New Roman" w:hAnsi="Times New Roman" w:cs="Times New Roman"/>
                                  <w:sz w:val="24"/>
                                  <w:szCs w:val="24"/>
                                </w:rPr>
                                <w:t xml:space="preserve"> </w:t>
                              </w:r>
                              <w:proofErr w:type="spellStart"/>
                              <w:r w:rsidRPr="001D42E6">
                                <w:rPr>
                                  <w:rFonts w:ascii="Times New Roman" w:hAnsi="Times New Roman" w:cs="Times New Roman"/>
                                  <w:sz w:val="24"/>
                                  <w:szCs w:val="24"/>
                                </w:rPr>
                                <w:t>реттеу</w:t>
                              </w:r>
                              <w:proofErr w:type="spellEnd"/>
                              <w:r w:rsidRPr="001D42E6">
                                <w:rPr>
                                  <w:rFonts w:ascii="Times New Roman" w:hAnsi="Times New Roman" w:cs="Times New Roman"/>
                                  <w:sz w:val="24"/>
                                  <w:szCs w:val="24"/>
                                </w:rPr>
                                <w:t xml:space="preserve">, </w:t>
                              </w:r>
                              <w:proofErr w:type="spellStart"/>
                              <w:r w:rsidRPr="001D42E6">
                                <w:rPr>
                                  <w:rFonts w:ascii="Times New Roman" w:hAnsi="Times New Roman" w:cs="Times New Roman"/>
                                  <w:sz w:val="24"/>
                                  <w:szCs w:val="24"/>
                                </w:rPr>
                                <w:t>экономиканы</w:t>
                              </w:r>
                              <w:proofErr w:type="spellEnd"/>
                              <w:r w:rsidRPr="001D42E6">
                                <w:rPr>
                                  <w:rFonts w:ascii="Times New Roman" w:hAnsi="Times New Roman" w:cs="Times New Roman"/>
                                  <w:sz w:val="24"/>
                                  <w:szCs w:val="24"/>
                                </w:rPr>
                                <w:t xml:space="preserve"> </w:t>
                              </w:r>
                              <w:proofErr w:type="spellStart"/>
                              <w:r w:rsidRPr="001D42E6">
                                <w:rPr>
                                  <w:rFonts w:ascii="Times New Roman" w:hAnsi="Times New Roman" w:cs="Times New Roman"/>
                                  <w:sz w:val="24"/>
                                  <w:szCs w:val="24"/>
                                </w:rPr>
                                <w:t>моблизациялау</w:t>
                              </w:r>
                              <w:proofErr w:type="spellEnd"/>
                              <w:r w:rsidRPr="001D42E6">
                                <w:rPr>
                                  <w:rFonts w:ascii="Times New Roman" w:hAnsi="Times New Roman" w:cs="Times New Roman"/>
                                  <w:sz w:val="24"/>
                                  <w:szCs w:val="24"/>
                                </w:rPr>
                                <w:t xml:space="preserve"> </w:t>
                              </w:r>
                              <w:proofErr w:type="spellStart"/>
                              <w:r w:rsidRPr="001D42E6">
                                <w:rPr>
                                  <w:rFonts w:ascii="Times New Roman" w:hAnsi="Times New Roman" w:cs="Times New Roman"/>
                                  <w:sz w:val="24"/>
                                  <w:szCs w:val="24"/>
                                </w:rPr>
                                <w:t>мүмкіндігін</w:t>
                              </w:r>
                              <w:proofErr w:type="spellEnd"/>
                              <w:r w:rsidRPr="001D42E6">
                                <w:rPr>
                                  <w:rFonts w:ascii="Times New Roman" w:hAnsi="Times New Roman" w:cs="Times New Roman"/>
                                  <w:sz w:val="24"/>
                                  <w:szCs w:val="24"/>
                                </w:rPr>
                                <w:t xml:space="preserve"> </w:t>
                              </w:r>
                              <w:proofErr w:type="spellStart"/>
                              <w:r w:rsidRPr="001D42E6">
                                <w:rPr>
                                  <w:rFonts w:ascii="Times New Roman" w:hAnsi="Times New Roman" w:cs="Times New Roman"/>
                                  <w:sz w:val="24"/>
                                  <w:szCs w:val="24"/>
                                </w:rPr>
                                <w:t>пайдалану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Выгнутая влево стрелка 222"/>
                        <wps:cNvSpPr/>
                        <wps:spPr>
                          <a:xfrm>
                            <a:off x="0" y="885825"/>
                            <a:ext cx="514350" cy="14382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Выгнутая вправо стрелка 223"/>
                        <wps:cNvSpPr/>
                        <wps:spPr>
                          <a:xfrm>
                            <a:off x="5133975" y="828675"/>
                            <a:ext cx="781050" cy="16478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1D10A8" id="Группа 224" o:spid="_x0000_s1199" style="position:absolute;margin-left:-14.55pt;margin-top:14.9pt;width:465.75pt;height:246pt;z-index:251675648" coordsize="59150,31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">
                <v:oval id="Овал 218" o:spid="_x0000_s1200" style="position:absolute;left:32861;width:26289;height:9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" filled="f" strokecolor="#0a2f40 [1604]" strokeweight="1pt">
                  <v:stroke joinstyle="miter"/>
                  <v:textbox>
                    <w:txbxContent>
                      <w:p w14:paraId="3A1A6AD4" w14:textId="77777777" w:rsidR="00E84E99" w:rsidRPr="001D42E6"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 Экономиканы реттеушілердің жақтаушылары</w:t>
                        </w:r>
                      </w:p>
                    </w:txbxContent>
                  </v:textbox>
                </v:oval>
                <v:oval id="Овал 219" o:spid="_x0000_s1201" style="position:absolute;left:1809;top:1047;width:26289;height:9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" filled="f" strokecolor="#41719c" strokeweight="1pt">
                  <v:stroke joinstyle="miter"/>
                  <v:textbox>
                    <w:txbxContent>
                      <w:p w14:paraId="4F1E1FFF" w14:textId="77777777" w:rsidR="00E84E99" w:rsidRPr="001D42E6" w:rsidRDefault="00E84E99" w:rsidP="00E84E99">
                        <w:pPr>
                          <w:pStyle w:val="a7"/>
                          <w:numPr>
                            <w:ilvl w:val="0"/>
                            <w:numId w:val="12"/>
                          </w:numPr>
                          <w:spacing w:after="0" w:line="259" w:lineRule="auto"/>
                          <w:ind w:left="-142" w:firstLine="142"/>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Еркін </w:t>
                        </w:r>
                        <w:r>
                          <w:rPr>
                            <w:rFonts w:ascii="Times New Roman" w:hAnsi="Times New Roman" w:cs="Times New Roman"/>
                            <w:color w:val="000000" w:themeColor="text1"/>
                            <w:sz w:val="24"/>
                            <w:szCs w:val="24"/>
                            <w:lang w:val="kk-KZ"/>
                          </w:rPr>
                          <w:t xml:space="preserve">экономикалық рыноктың </w:t>
                        </w:r>
                        <w:r w:rsidRPr="001D42E6">
                          <w:rPr>
                            <w:rFonts w:ascii="Times New Roman" w:hAnsi="Times New Roman" w:cs="Times New Roman"/>
                            <w:color w:val="000000" w:themeColor="text1"/>
                            <w:sz w:val="24"/>
                            <w:szCs w:val="24"/>
                            <w:lang w:val="kk-KZ"/>
                          </w:rPr>
                          <w:t>жақтаушылары</w:t>
                        </w:r>
                      </w:p>
                    </w:txbxContent>
                  </v:textbox>
                </v:oval>
                <v:rect id="Прямоугольник 220" o:spid="_x0000_s1202" style="position:absolute;left:4667;top:18002;width:20098;height:1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" filled="f" strokecolor="#0a2f40 [1604]" strokeweight="1pt">
                  <v:textbox>
                    <w:txbxContent>
                      <w:p w14:paraId="0F52CCF3" w14:textId="77777777" w:rsidR="00E84E99" w:rsidRPr="001D42E6"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экономика мемлекеттің араласпауы</w:t>
                        </w:r>
                      </w:p>
                    </w:txbxContent>
                  </v:textbox>
                </v:rect>
                <v:rect id="Прямоугольник 221" o:spid="_x0000_s1203" style="position:absolute;left:31242;top:17907;width:20097;height:1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" filled="f" strokecolor="#41719c" strokeweight="1pt">
                  <v:textbox>
                    <w:txbxContent>
                      <w:p w14:paraId="24DEBC6A" w14:textId="77777777" w:rsidR="00E84E99" w:rsidRPr="001D42E6" w:rsidRDefault="00E84E99" w:rsidP="00E84E99">
                        <w:pPr>
                          <w:spacing w:after="0"/>
                          <w:jc w:val="center"/>
                          <w:rPr>
                            <w:rFonts w:ascii="Times New Roman" w:hAnsi="Times New Roman" w:cs="Times New Roman"/>
                            <w:color w:val="000000" w:themeColor="text1"/>
                            <w:sz w:val="24"/>
                            <w:szCs w:val="24"/>
                            <w:lang w:val="kk-KZ"/>
                          </w:rPr>
                        </w:pPr>
                        <w:proofErr w:type="spellStart"/>
                        <w:r w:rsidRPr="001D42E6">
                          <w:rPr>
                            <w:rFonts w:ascii="Times New Roman" w:hAnsi="Times New Roman" w:cs="Times New Roman"/>
                            <w:sz w:val="24"/>
                            <w:szCs w:val="24"/>
                          </w:rPr>
                          <w:t>Қатаң</w:t>
                        </w:r>
                        <w:proofErr w:type="spellEnd"/>
                        <w:r w:rsidRPr="001D42E6">
                          <w:rPr>
                            <w:rFonts w:ascii="Times New Roman" w:hAnsi="Times New Roman" w:cs="Times New Roman"/>
                            <w:sz w:val="24"/>
                            <w:szCs w:val="24"/>
                          </w:rPr>
                          <w:t xml:space="preserve"> </w:t>
                        </w:r>
                        <w:proofErr w:type="spellStart"/>
                        <w:r w:rsidRPr="001D42E6">
                          <w:rPr>
                            <w:rFonts w:ascii="Times New Roman" w:hAnsi="Times New Roman" w:cs="Times New Roman"/>
                            <w:sz w:val="24"/>
                            <w:szCs w:val="24"/>
                          </w:rPr>
                          <w:t>мемлекеттік</w:t>
                        </w:r>
                        <w:proofErr w:type="spellEnd"/>
                        <w:r w:rsidRPr="001D42E6">
                          <w:rPr>
                            <w:rFonts w:ascii="Times New Roman" w:hAnsi="Times New Roman" w:cs="Times New Roman"/>
                            <w:sz w:val="24"/>
                            <w:szCs w:val="24"/>
                          </w:rPr>
                          <w:t xml:space="preserve"> </w:t>
                        </w:r>
                        <w:proofErr w:type="spellStart"/>
                        <w:r w:rsidRPr="001D42E6">
                          <w:rPr>
                            <w:rFonts w:ascii="Times New Roman" w:hAnsi="Times New Roman" w:cs="Times New Roman"/>
                            <w:sz w:val="24"/>
                            <w:szCs w:val="24"/>
                          </w:rPr>
                          <w:t>реттеу</w:t>
                        </w:r>
                        <w:proofErr w:type="spellEnd"/>
                        <w:r w:rsidRPr="001D42E6">
                          <w:rPr>
                            <w:rFonts w:ascii="Times New Roman" w:hAnsi="Times New Roman" w:cs="Times New Roman"/>
                            <w:sz w:val="24"/>
                            <w:szCs w:val="24"/>
                          </w:rPr>
                          <w:t xml:space="preserve">, </w:t>
                        </w:r>
                        <w:proofErr w:type="spellStart"/>
                        <w:r w:rsidRPr="001D42E6">
                          <w:rPr>
                            <w:rFonts w:ascii="Times New Roman" w:hAnsi="Times New Roman" w:cs="Times New Roman"/>
                            <w:sz w:val="24"/>
                            <w:szCs w:val="24"/>
                          </w:rPr>
                          <w:t>экономиканы</w:t>
                        </w:r>
                        <w:proofErr w:type="spellEnd"/>
                        <w:r w:rsidRPr="001D42E6">
                          <w:rPr>
                            <w:rFonts w:ascii="Times New Roman" w:hAnsi="Times New Roman" w:cs="Times New Roman"/>
                            <w:sz w:val="24"/>
                            <w:szCs w:val="24"/>
                          </w:rPr>
                          <w:t xml:space="preserve"> </w:t>
                        </w:r>
                        <w:proofErr w:type="spellStart"/>
                        <w:r w:rsidRPr="001D42E6">
                          <w:rPr>
                            <w:rFonts w:ascii="Times New Roman" w:hAnsi="Times New Roman" w:cs="Times New Roman"/>
                            <w:sz w:val="24"/>
                            <w:szCs w:val="24"/>
                          </w:rPr>
                          <w:t>моблизациялау</w:t>
                        </w:r>
                        <w:proofErr w:type="spellEnd"/>
                        <w:r w:rsidRPr="001D42E6">
                          <w:rPr>
                            <w:rFonts w:ascii="Times New Roman" w:hAnsi="Times New Roman" w:cs="Times New Roman"/>
                            <w:sz w:val="24"/>
                            <w:szCs w:val="24"/>
                          </w:rPr>
                          <w:t xml:space="preserve"> </w:t>
                        </w:r>
                        <w:proofErr w:type="spellStart"/>
                        <w:r w:rsidRPr="001D42E6">
                          <w:rPr>
                            <w:rFonts w:ascii="Times New Roman" w:hAnsi="Times New Roman" w:cs="Times New Roman"/>
                            <w:sz w:val="24"/>
                            <w:szCs w:val="24"/>
                          </w:rPr>
                          <w:t>мүмкіндігін</w:t>
                        </w:r>
                        <w:proofErr w:type="spellEnd"/>
                        <w:r w:rsidRPr="001D42E6">
                          <w:rPr>
                            <w:rFonts w:ascii="Times New Roman" w:hAnsi="Times New Roman" w:cs="Times New Roman"/>
                            <w:sz w:val="24"/>
                            <w:szCs w:val="24"/>
                          </w:rPr>
                          <w:t xml:space="preserve"> </w:t>
                        </w:r>
                        <w:proofErr w:type="spellStart"/>
                        <w:r w:rsidRPr="001D42E6">
                          <w:rPr>
                            <w:rFonts w:ascii="Times New Roman" w:hAnsi="Times New Roman" w:cs="Times New Roman"/>
                            <w:sz w:val="24"/>
                            <w:szCs w:val="24"/>
                          </w:rPr>
                          <w:t>пайдалану</w:t>
                        </w:r>
                        <w:proofErr w:type="spellEnd"/>
                      </w:p>
                    </w:txbxContent>
                  </v:textbox>
                </v: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222" o:spid="_x0000_s1204" type="#_x0000_t102" style="position:absolute;top:8858;width:5143;height:14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" adj="17738,20635,16200" fillcolor="#156082 [3204]" strokecolor="#0a2f40 [1604]" strokeweight="1p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223" o:spid="_x0000_s1205" type="#_x0000_t103" style="position:absolute;left:51339;top:8286;width:7811;height:1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" adj="16481,20320,5400" fillcolor="#156082 [3204]" strokecolor="#0a2f40 [1604]" strokeweight="1pt"/>
              </v:group>
            </w:pict>
          </mc:Fallback>
        </mc:AlternateContent>
      </w:r>
    </w:p>
    <w:p w14:paraId="10D5B0C1" w14:textId="77777777" w:rsidR="00E84E99" w:rsidRDefault="00E84E99" w:rsidP="00E84E99">
      <w:pPr>
        <w:tabs>
          <w:tab w:val="left" w:pos="1005"/>
        </w:tabs>
        <w:rPr>
          <w:rFonts w:ascii="Times New Roman" w:hAnsi="Times New Roman" w:cs="Times New Roman"/>
          <w:sz w:val="24"/>
          <w:szCs w:val="24"/>
          <w:lang w:val="kk-KZ"/>
        </w:rPr>
      </w:pPr>
    </w:p>
    <w:p w14:paraId="70EA93DB" w14:textId="77777777" w:rsidR="00E84E99" w:rsidRDefault="00E84E99" w:rsidP="00E84E99">
      <w:pPr>
        <w:tabs>
          <w:tab w:val="left" w:pos="1005"/>
        </w:tabs>
        <w:rPr>
          <w:rFonts w:ascii="Times New Roman" w:hAnsi="Times New Roman" w:cs="Times New Roman"/>
          <w:sz w:val="24"/>
          <w:szCs w:val="24"/>
          <w:lang w:val="kk-KZ"/>
        </w:rPr>
      </w:pPr>
    </w:p>
    <w:p w14:paraId="72373E27" w14:textId="77777777" w:rsidR="00E84E99" w:rsidRDefault="00E84E99" w:rsidP="00E84E99">
      <w:pPr>
        <w:tabs>
          <w:tab w:val="left" w:pos="1005"/>
        </w:tabs>
        <w:rPr>
          <w:rFonts w:ascii="Times New Roman" w:hAnsi="Times New Roman" w:cs="Times New Roman"/>
          <w:sz w:val="24"/>
          <w:szCs w:val="24"/>
          <w:lang w:val="kk-KZ"/>
        </w:rPr>
      </w:pPr>
    </w:p>
    <w:p w14:paraId="4C585946" w14:textId="77777777" w:rsidR="00E84E99" w:rsidRDefault="00E84E99" w:rsidP="00E84E99">
      <w:pPr>
        <w:tabs>
          <w:tab w:val="left" w:pos="1005"/>
        </w:tabs>
        <w:rPr>
          <w:rFonts w:ascii="Times New Roman" w:hAnsi="Times New Roman" w:cs="Times New Roman"/>
          <w:sz w:val="24"/>
          <w:szCs w:val="24"/>
          <w:lang w:val="kk-KZ"/>
        </w:rPr>
      </w:pPr>
    </w:p>
    <w:p w14:paraId="7465BD0D" w14:textId="77777777" w:rsidR="00E84E99" w:rsidRDefault="00E84E99" w:rsidP="00E84E99">
      <w:pPr>
        <w:tabs>
          <w:tab w:val="left" w:pos="1005"/>
        </w:tabs>
        <w:rPr>
          <w:rFonts w:ascii="Times New Roman" w:hAnsi="Times New Roman" w:cs="Times New Roman"/>
          <w:sz w:val="24"/>
          <w:szCs w:val="24"/>
          <w:lang w:val="kk-KZ"/>
        </w:rPr>
      </w:pPr>
    </w:p>
    <w:p w14:paraId="7E1287C4" w14:textId="77777777" w:rsidR="00E84E99" w:rsidRDefault="00E84E99" w:rsidP="00E84E99">
      <w:pPr>
        <w:tabs>
          <w:tab w:val="left" w:pos="1005"/>
        </w:tabs>
        <w:rPr>
          <w:rFonts w:ascii="Times New Roman" w:hAnsi="Times New Roman" w:cs="Times New Roman"/>
          <w:sz w:val="24"/>
          <w:szCs w:val="24"/>
          <w:lang w:val="kk-KZ"/>
        </w:rPr>
      </w:pPr>
    </w:p>
    <w:p w14:paraId="27EF67B6" w14:textId="77777777" w:rsidR="00E84E99" w:rsidRDefault="00E84E99" w:rsidP="00E84E99">
      <w:pPr>
        <w:tabs>
          <w:tab w:val="left" w:pos="1005"/>
        </w:tabs>
        <w:rPr>
          <w:rFonts w:ascii="Times New Roman" w:hAnsi="Times New Roman" w:cs="Times New Roman"/>
          <w:sz w:val="24"/>
          <w:szCs w:val="24"/>
          <w:lang w:val="kk-KZ"/>
        </w:rPr>
      </w:pPr>
    </w:p>
    <w:p w14:paraId="266A6E30" w14:textId="77777777" w:rsidR="00E84E99" w:rsidRDefault="00E84E99" w:rsidP="00E84E99">
      <w:pPr>
        <w:tabs>
          <w:tab w:val="left" w:pos="1005"/>
        </w:tabs>
        <w:rPr>
          <w:rFonts w:ascii="Times New Roman" w:hAnsi="Times New Roman" w:cs="Times New Roman"/>
          <w:sz w:val="24"/>
          <w:szCs w:val="24"/>
          <w:lang w:val="kk-KZ"/>
        </w:rPr>
      </w:pPr>
    </w:p>
    <w:p w14:paraId="5C11DC56" w14:textId="77777777" w:rsidR="00E84E99" w:rsidRDefault="00E84E99" w:rsidP="00E84E99">
      <w:pPr>
        <w:tabs>
          <w:tab w:val="left" w:pos="1005"/>
        </w:tabs>
        <w:rPr>
          <w:rFonts w:ascii="Times New Roman" w:hAnsi="Times New Roman" w:cs="Times New Roman"/>
          <w:sz w:val="24"/>
          <w:szCs w:val="24"/>
          <w:lang w:val="kk-KZ"/>
        </w:rPr>
      </w:pPr>
    </w:p>
    <w:p w14:paraId="343EB239" w14:textId="77777777" w:rsidR="00E84E99" w:rsidRDefault="00E84E99" w:rsidP="00E84E99">
      <w:pPr>
        <w:tabs>
          <w:tab w:val="left" w:pos="1005"/>
        </w:tabs>
        <w:rPr>
          <w:rFonts w:ascii="Times New Roman" w:hAnsi="Times New Roman" w:cs="Times New Roman"/>
          <w:sz w:val="24"/>
          <w:szCs w:val="24"/>
          <w:lang w:val="kk-KZ"/>
        </w:rPr>
      </w:pPr>
    </w:p>
    <w:p w14:paraId="64480C85" w14:textId="77777777" w:rsidR="00E84E99" w:rsidRDefault="00E84E99" w:rsidP="00E84E99">
      <w:pPr>
        <w:tabs>
          <w:tab w:val="left" w:pos="1005"/>
        </w:tabs>
        <w:rPr>
          <w:rFonts w:ascii="Times New Roman" w:hAnsi="Times New Roman" w:cs="Times New Roman"/>
          <w:sz w:val="24"/>
          <w:szCs w:val="24"/>
          <w:lang w:val="kk-KZ"/>
        </w:rPr>
      </w:pPr>
    </w:p>
    <w:p w14:paraId="3B154606" w14:textId="77777777" w:rsidR="00E84E99" w:rsidRDefault="00E84E99" w:rsidP="00E84E99">
      <w:pPr>
        <w:tabs>
          <w:tab w:val="left" w:pos="1005"/>
        </w:tabs>
        <w:rPr>
          <w:rFonts w:ascii="Times New Roman" w:hAnsi="Times New Roman" w:cs="Times New Roman"/>
          <w:sz w:val="24"/>
          <w:szCs w:val="24"/>
          <w:lang w:val="kk-KZ"/>
        </w:rPr>
      </w:pPr>
    </w:p>
    <w:p w14:paraId="3A2C29C0" w14:textId="77777777" w:rsidR="00E84E99" w:rsidRDefault="00E84E99" w:rsidP="00E84E99">
      <w:pPr>
        <w:tabs>
          <w:tab w:val="left" w:pos="1005"/>
        </w:tabs>
        <w:rPr>
          <w:rFonts w:ascii="Times New Roman" w:hAnsi="Times New Roman" w:cs="Times New Roman"/>
          <w:sz w:val="24"/>
          <w:szCs w:val="24"/>
          <w:lang w:val="kk-KZ"/>
        </w:rPr>
      </w:pPr>
      <w:r>
        <w:rPr>
          <w:rFonts w:ascii="Times New Roman" w:hAnsi="Times New Roman" w:cs="Times New Roman"/>
          <w:sz w:val="24"/>
          <w:szCs w:val="24"/>
          <w:lang w:val="kk-KZ"/>
        </w:rPr>
        <w:t xml:space="preserve"> сурет -Дағдарыстан шығудың жолдары</w:t>
      </w:r>
    </w:p>
    <w:p w14:paraId="4B4A6EDC" w14:textId="77777777" w:rsidR="00E84E99" w:rsidRDefault="00E84E99" w:rsidP="00E84E99">
      <w:pPr>
        <w:tabs>
          <w:tab w:val="left" w:pos="1005"/>
        </w:tabs>
        <w:rPr>
          <w:rFonts w:ascii="Times New Roman" w:hAnsi="Times New Roman" w:cs="Times New Roman"/>
          <w:sz w:val="24"/>
          <w:szCs w:val="24"/>
          <w:lang w:val="kk-KZ"/>
        </w:rPr>
      </w:pPr>
    </w:p>
    <w:p w14:paraId="018BCC09" w14:textId="77777777" w:rsidR="00E84E99" w:rsidRDefault="00E84E99" w:rsidP="00E84E99">
      <w:pPr>
        <w:tabs>
          <w:tab w:val="left" w:pos="1005"/>
        </w:tabs>
        <w:rPr>
          <w:rFonts w:ascii="Times New Roman" w:hAnsi="Times New Roman" w:cs="Times New Roman"/>
          <w:sz w:val="24"/>
          <w:szCs w:val="24"/>
          <w:lang w:val="kk-KZ"/>
        </w:rPr>
      </w:pPr>
    </w:p>
    <w:p w14:paraId="6B1F2E23" w14:textId="77777777" w:rsidR="00E84E99" w:rsidRDefault="00E84E99" w:rsidP="00E84E99">
      <w:pPr>
        <w:tabs>
          <w:tab w:val="left" w:pos="1005"/>
        </w:tabs>
        <w:rPr>
          <w:rFonts w:ascii="Times New Roman" w:hAnsi="Times New Roman" w:cs="Times New Roman"/>
          <w:sz w:val="24"/>
          <w:szCs w:val="24"/>
          <w:lang w:val="kk-KZ"/>
        </w:rPr>
      </w:pPr>
    </w:p>
    <w:p w14:paraId="2639EFC0" w14:textId="77777777" w:rsidR="00E84E99" w:rsidRDefault="00E84E99" w:rsidP="00E84E99">
      <w:pPr>
        <w:tabs>
          <w:tab w:val="left" w:pos="1005"/>
        </w:tabs>
        <w:rPr>
          <w:rFonts w:ascii="Times New Roman" w:hAnsi="Times New Roman" w:cs="Times New Roman"/>
          <w:sz w:val="24"/>
          <w:szCs w:val="24"/>
          <w:lang w:val="kk-KZ"/>
        </w:rPr>
      </w:pPr>
    </w:p>
    <w:p w14:paraId="17AF6182" w14:textId="77777777" w:rsidR="00E84E99" w:rsidRDefault="00E84E99" w:rsidP="00E84E99">
      <w:pPr>
        <w:tabs>
          <w:tab w:val="left" w:pos="1005"/>
        </w:tabs>
        <w:rPr>
          <w:rFonts w:ascii="Times New Roman" w:hAnsi="Times New Roman" w:cs="Times New Roman"/>
          <w:sz w:val="24"/>
          <w:szCs w:val="24"/>
          <w:lang w:val="kk-KZ"/>
        </w:rPr>
      </w:pPr>
    </w:p>
    <w:p w14:paraId="3E3C7A04" w14:textId="77777777" w:rsidR="00E84E99" w:rsidRDefault="00E84E99" w:rsidP="00E84E99">
      <w:pPr>
        <w:tabs>
          <w:tab w:val="left" w:pos="1005"/>
        </w:tabs>
        <w:rPr>
          <w:rFonts w:ascii="Times New Roman" w:hAnsi="Times New Roman" w:cs="Times New Roman"/>
          <w:sz w:val="24"/>
          <w:szCs w:val="24"/>
          <w:lang w:val="kk-KZ"/>
        </w:rPr>
      </w:pPr>
    </w:p>
    <w:p w14:paraId="3121B15D" w14:textId="77777777" w:rsidR="00E84E99" w:rsidRDefault="00E84E99" w:rsidP="00E84E99">
      <w:pPr>
        <w:tabs>
          <w:tab w:val="left" w:pos="1005"/>
        </w:tabs>
        <w:rPr>
          <w:rFonts w:ascii="Times New Roman" w:hAnsi="Times New Roman" w:cs="Times New Roman"/>
          <w:sz w:val="24"/>
          <w:szCs w:val="24"/>
          <w:lang w:val="kk-KZ"/>
        </w:rPr>
      </w:pPr>
    </w:p>
    <w:p w14:paraId="749E0251" w14:textId="77777777" w:rsidR="00E84E99" w:rsidRDefault="00E84E99" w:rsidP="00E84E99">
      <w:pPr>
        <w:tabs>
          <w:tab w:val="left" w:pos="1005"/>
        </w:tabs>
        <w:rPr>
          <w:rFonts w:ascii="Times New Roman" w:hAnsi="Times New Roman" w:cs="Times New Roman"/>
          <w:sz w:val="24"/>
          <w:szCs w:val="24"/>
          <w:lang w:val="kk-KZ"/>
        </w:rPr>
      </w:pPr>
    </w:p>
    <w:p w14:paraId="6CCBCCD7" w14:textId="77777777" w:rsidR="00E84E99" w:rsidRDefault="00E84E99" w:rsidP="00E84E99">
      <w:pPr>
        <w:tabs>
          <w:tab w:val="left" w:pos="1005"/>
        </w:tabs>
        <w:rPr>
          <w:rFonts w:ascii="Times New Roman" w:hAnsi="Times New Roman" w:cs="Times New Roman"/>
          <w:sz w:val="24"/>
          <w:szCs w:val="24"/>
          <w:lang w:val="kk-KZ"/>
        </w:rPr>
      </w:pPr>
    </w:p>
    <w:p w14:paraId="617E5834" w14:textId="77777777" w:rsidR="00E84E99" w:rsidRDefault="00E84E99" w:rsidP="00E84E99">
      <w:pPr>
        <w:tabs>
          <w:tab w:val="left" w:pos="1005"/>
        </w:tabs>
        <w:rPr>
          <w:rFonts w:ascii="Times New Roman" w:hAnsi="Times New Roman" w:cs="Times New Roman"/>
          <w:sz w:val="24"/>
          <w:szCs w:val="24"/>
          <w:lang w:val="kk-KZ"/>
        </w:rPr>
      </w:pPr>
    </w:p>
    <w:p w14:paraId="470AA5B9" w14:textId="77777777" w:rsidR="00E84E99" w:rsidRDefault="00E84E99" w:rsidP="00E84E99">
      <w:pPr>
        <w:tabs>
          <w:tab w:val="left" w:pos="1005"/>
        </w:tabs>
        <w:rPr>
          <w:rFonts w:ascii="Times New Roman" w:hAnsi="Times New Roman" w:cs="Times New Roman"/>
          <w:sz w:val="24"/>
          <w:szCs w:val="24"/>
          <w:lang w:val="kk-KZ"/>
        </w:rPr>
      </w:pPr>
    </w:p>
    <w:p w14:paraId="7E847415" w14:textId="77777777" w:rsidR="00E84E99" w:rsidRDefault="00E84E99" w:rsidP="00E84E99">
      <w:pPr>
        <w:tabs>
          <w:tab w:val="left" w:pos="1005"/>
        </w:tabs>
        <w:rPr>
          <w:rFonts w:ascii="Times New Roman" w:hAnsi="Times New Roman" w:cs="Times New Roman"/>
          <w:sz w:val="24"/>
          <w:szCs w:val="24"/>
          <w:lang w:val="kk-KZ"/>
        </w:rPr>
      </w:pPr>
    </w:p>
    <w:p w14:paraId="3A664D94" w14:textId="77777777" w:rsidR="00E84E99" w:rsidRDefault="00E84E99" w:rsidP="00E84E99">
      <w:pPr>
        <w:tabs>
          <w:tab w:val="left" w:pos="1005"/>
        </w:tabs>
        <w:rPr>
          <w:rFonts w:ascii="Times New Roman" w:hAnsi="Times New Roman" w:cs="Times New Roman"/>
          <w:sz w:val="24"/>
          <w:szCs w:val="24"/>
          <w:lang w:val="kk-KZ"/>
        </w:rPr>
      </w:pPr>
    </w:p>
    <w:p w14:paraId="01BAFBAA" w14:textId="77777777" w:rsidR="00E84E99" w:rsidRDefault="00E84E99" w:rsidP="00E84E99">
      <w:pPr>
        <w:tabs>
          <w:tab w:val="left" w:pos="1005"/>
        </w:tabs>
        <w:rPr>
          <w:rFonts w:ascii="Times New Roman" w:hAnsi="Times New Roman" w:cs="Times New Roman"/>
          <w:sz w:val="24"/>
          <w:szCs w:val="24"/>
          <w:lang w:val="kk-KZ"/>
        </w:rPr>
      </w:pPr>
    </w:p>
    <w:p w14:paraId="7D555483" w14:textId="77777777" w:rsidR="00E84E99" w:rsidRDefault="00E84E99" w:rsidP="00E84E99">
      <w:pPr>
        <w:tabs>
          <w:tab w:val="left" w:pos="1005"/>
        </w:tabs>
        <w:rPr>
          <w:rFonts w:ascii="Times New Roman" w:hAnsi="Times New Roman" w:cs="Times New Roman"/>
          <w:sz w:val="24"/>
          <w:szCs w:val="24"/>
          <w:lang w:val="kk-KZ"/>
        </w:rPr>
      </w:pPr>
    </w:p>
    <w:p w14:paraId="4D9828CB" w14:textId="77777777" w:rsidR="00E84E99" w:rsidRDefault="00E84E99" w:rsidP="00E84E99">
      <w:pPr>
        <w:tabs>
          <w:tab w:val="left" w:pos="1005"/>
        </w:tabs>
        <w:rPr>
          <w:rFonts w:ascii="Times New Roman" w:hAnsi="Times New Roman" w:cs="Times New Roman"/>
          <w:sz w:val="24"/>
          <w:szCs w:val="24"/>
          <w:lang w:val="kk-KZ"/>
        </w:rPr>
      </w:pPr>
    </w:p>
    <w:p w14:paraId="6161C03F" w14:textId="77777777" w:rsidR="00E84E99" w:rsidRDefault="00E84E99" w:rsidP="00E84E99">
      <w:pPr>
        <w:tabs>
          <w:tab w:val="left" w:pos="1005"/>
        </w:tabs>
        <w:rPr>
          <w:rFonts w:ascii="Times New Roman" w:hAnsi="Times New Roman" w:cs="Times New Roman"/>
          <w:sz w:val="24"/>
          <w:szCs w:val="24"/>
          <w:lang w:val="kk-KZ"/>
        </w:rPr>
      </w:pPr>
    </w:p>
    <w:p w14:paraId="7E191C2E" w14:textId="77777777" w:rsidR="00E84E99" w:rsidRDefault="00E84E99" w:rsidP="00E84E99">
      <w:pPr>
        <w:tabs>
          <w:tab w:val="left" w:pos="1005"/>
        </w:tabs>
        <w:rPr>
          <w:rFonts w:ascii="Times New Roman" w:hAnsi="Times New Roman" w:cs="Times New Roman"/>
          <w:sz w:val="24"/>
          <w:szCs w:val="24"/>
          <w:lang w:val="kk-KZ"/>
        </w:rPr>
      </w:pPr>
    </w:p>
    <w:p w14:paraId="245B151C" w14:textId="77777777" w:rsidR="00E84E99" w:rsidRDefault="00E84E99" w:rsidP="00E84E99">
      <w:pPr>
        <w:tabs>
          <w:tab w:val="left" w:pos="1005"/>
        </w:tabs>
        <w:rPr>
          <w:rFonts w:ascii="Times New Roman" w:hAnsi="Times New Roman" w:cs="Times New Roman"/>
          <w:sz w:val="24"/>
          <w:szCs w:val="24"/>
          <w:lang w:val="kk-KZ"/>
        </w:rPr>
      </w:pPr>
      <w:r>
        <w:rPr>
          <w:rFonts w:ascii="Times New Roman" w:hAnsi="Times New Roman" w:cs="Times New Roman"/>
          <w:noProof/>
          <w:sz w:val="24"/>
          <w:szCs w:val="24"/>
          <w:lang w:eastAsia="ru-RU"/>
        </w:rPr>
        <w:lastRenderedPageBreak/>
        <mc:AlternateContent>
          <mc:Choice Requires="wpg">
            <w:drawing>
              <wp:anchor distT="0" distB="0" distL="114300" distR="114300" simplePos="0" relativeHeight="251669504" behindDoc="0" locked="0" layoutInCell="1" allowOverlap="1" wp14:anchorId="6C73697F" wp14:editId="22A3288C">
                <wp:simplePos x="0" y="0"/>
                <wp:positionH relativeFrom="column">
                  <wp:posOffset>-413385</wp:posOffset>
                </wp:positionH>
                <wp:positionV relativeFrom="paragraph">
                  <wp:posOffset>-43815</wp:posOffset>
                </wp:positionV>
                <wp:extent cx="5810250" cy="5953125"/>
                <wp:effectExtent l="0" t="0" r="19050" b="28575"/>
                <wp:wrapNone/>
                <wp:docPr id="127" name="Группа 127"/>
                <wp:cNvGraphicFramePr/>
                <a:graphic xmlns:a="http://schemas.openxmlformats.org/drawingml/2006/main">
                  <a:graphicData uri="http://schemas.microsoft.com/office/word/2010/wordprocessingGroup">
                    <wpg:wgp>
                      <wpg:cNvGrpSpPr/>
                      <wpg:grpSpPr>
                        <a:xfrm>
                          <a:off x="0" y="0"/>
                          <a:ext cx="5810250" cy="5953125"/>
                          <a:chOff x="0" y="0"/>
                          <a:chExt cx="5810250" cy="5953125"/>
                        </a:xfrm>
                      </wpg:grpSpPr>
                      <wps:wsp>
                        <wps:cNvPr id="108" name="Прямоугольник 108"/>
                        <wps:cNvSpPr/>
                        <wps:spPr>
                          <a:xfrm>
                            <a:off x="1943100" y="0"/>
                            <a:ext cx="2162175" cy="723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CB63751" w14:textId="77777777" w:rsidR="00E84E99" w:rsidRPr="00E476E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Мекемені басқару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Прямоугольник 109"/>
                        <wps:cNvSpPr/>
                        <wps:spPr>
                          <a:xfrm>
                            <a:off x="0" y="1209675"/>
                            <a:ext cx="1619250" cy="723900"/>
                          </a:xfrm>
                          <a:prstGeom prst="rect">
                            <a:avLst/>
                          </a:prstGeom>
                          <a:noFill/>
                          <a:ln w="12700" cap="flat" cmpd="sng" algn="ctr">
                            <a:solidFill>
                              <a:srgbClr val="5B9BD5">
                                <a:shade val="50000"/>
                              </a:srgbClr>
                            </a:solidFill>
                            <a:prstDash val="solid"/>
                            <a:miter lim="800000"/>
                          </a:ln>
                          <a:effectLst/>
                        </wps:spPr>
                        <wps:txbx>
                          <w:txbxContent>
                            <w:p w14:paraId="0719AFB4" w14:textId="77777777" w:rsidR="00E84E99"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Мекеменің </w:t>
                              </w:r>
                              <w:r>
                                <w:rPr>
                                  <w:rFonts w:ascii="Times New Roman" w:hAnsi="Times New Roman" w:cs="Times New Roman"/>
                                  <w:color w:val="000000" w:themeColor="text1"/>
                                  <w:sz w:val="24"/>
                                  <w:szCs w:val="24"/>
                                  <w:lang w:val="kk-KZ"/>
                                </w:rPr>
                                <w:t>жұмыс жасауын</w:t>
                              </w:r>
                            </w:p>
                            <w:p w14:paraId="7F762E2E" w14:textId="77777777" w:rsidR="00E84E99" w:rsidRPr="00E476E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басқару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Прямоугольник 110"/>
                        <wps:cNvSpPr/>
                        <wps:spPr>
                          <a:xfrm>
                            <a:off x="4371975" y="1209675"/>
                            <a:ext cx="1438275" cy="723900"/>
                          </a:xfrm>
                          <a:prstGeom prst="rect">
                            <a:avLst/>
                          </a:prstGeom>
                          <a:noFill/>
                          <a:ln w="12700" cap="flat" cmpd="sng" algn="ctr">
                            <a:solidFill>
                              <a:srgbClr val="5B9BD5">
                                <a:shade val="50000"/>
                              </a:srgbClr>
                            </a:solidFill>
                            <a:prstDash val="solid"/>
                            <a:miter lim="800000"/>
                          </a:ln>
                          <a:effectLst/>
                        </wps:spPr>
                        <wps:txbx>
                          <w:txbxContent>
                            <w:p w14:paraId="0A8BFA23" w14:textId="77777777" w:rsidR="00E84E99" w:rsidRPr="00E476E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Мекеменің  дамуын басқару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Прямоугольник 111"/>
                        <wps:cNvSpPr/>
                        <wps:spPr>
                          <a:xfrm>
                            <a:off x="1809750" y="2371725"/>
                            <a:ext cx="2162175" cy="723900"/>
                          </a:xfrm>
                          <a:prstGeom prst="rect">
                            <a:avLst/>
                          </a:prstGeom>
                          <a:noFill/>
                          <a:ln w="12700" cap="flat" cmpd="sng" algn="ctr">
                            <a:solidFill>
                              <a:srgbClr val="5B9BD5">
                                <a:shade val="50000"/>
                              </a:srgbClr>
                            </a:solidFill>
                            <a:prstDash val="solid"/>
                            <a:miter lim="800000"/>
                          </a:ln>
                          <a:effectLst/>
                        </wps:spPr>
                        <wps:txbx>
                          <w:txbxContent>
                            <w:p w14:paraId="3E99ED82" w14:textId="77777777" w:rsidR="00E84E99" w:rsidRPr="00E476E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Дағдарыс </w:t>
                              </w:r>
                              <w:r>
                                <w:rPr>
                                  <w:rFonts w:ascii="Times New Roman" w:hAnsi="Times New Roman" w:cs="Times New Roman"/>
                                  <w:color w:val="000000" w:themeColor="text1"/>
                                  <w:sz w:val="24"/>
                                  <w:szCs w:val="24"/>
                                  <w:lang w:val="kk-KZ"/>
                                </w:rPr>
                                <w:t>қауіптігі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Прямоугольник 112"/>
                        <wps:cNvSpPr/>
                        <wps:spPr>
                          <a:xfrm>
                            <a:off x="409575" y="3810000"/>
                            <a:ext cx="1314450" cy="619125"/>
                          </a:xfrm>
                          <a:prstGeom prst="rect">
                            <a:avLst/>
                          </a:prstGeom>
                          <a:noFill/>
                          <a:ln w="12700" cap="flat" cmpd="sng" algn="ctr">
                            <a:solidFill>
                              <a:srgbClr val="5B9BD5">
                                <a:shade val="50000"/>
                              </a:srgbClr>
                            </a:solidFill>
                            <a:prstDash val="solid"/>
                            <a:miter lim="800000"/>
                          </a:ln>
                          <a:effectLst/>
                        </wps:spPr>
                        <wps:txbx>
                          <w:txbxContent>
                            <w:p w14:paraId="62067F6A" w14:textId="77777777" w:rsidR="00E84E99" w:rsidRPr="00E476EE" w:rsidRDefault="00E84E99" w:rsidP="00E84E99">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Үрдісті </w:t>
                              </w:r>
                              <w:r>
                                <w:rPr>
                                  <w:rFonts w:ascii="Times New Roman" w:hAnsi="Times New Roman" w:cs="Times New Roman"/>
                                  <w:color w:val="000000" w:themeColor="text1"/>
                                  <w:sz w:val="24"/>
                                  <w:szCs w:val="24"/>
                                  <w:lang w:val="kk-KZ"/>
                                </w:rPr>
                                <w:t>тұрақтандыру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Прямоугольник 113"/>
                        <wps:cNvSpPr/>
                        <wps:spPr>
                          <a:xfrm>
                            <a:off x="4105275" y="3762375"/>
                            <a:ext cx="1304925" cy="666750"/>
                          </a:xfrm>
                          <a:prstGeom prst="rect">
                            <a:avLst/>
                          </a:prstGeom>
                          <a:noFill/>
                          <a:ln w="12700" cap="flat" cmpd="sng" algn="ctr">
                            <a:solidFill>
                              <a:srgbClr val="5B9BD5">
                                <a:shade val="50000"/>
                              </a:srgbClr>
                            </a:solidFill>
                            <a:prstDash val="solid"/>
                            <a:miter lim="800000"/>
                          </a:ln>
                          <a:effectLst/>
                        </wps:spPr>
                        <wps:txbx>
                          <w:txbxContent>
                            <w:p w14:paraId="3C6629F8" w14:textId="77777777" w:rsidR="00E84E99" w:rsidRPr="00E476E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Мекеменің </w:t>
                              </w:r>
                              <w:r>
                                <w:rPr>
                                  <w:rFonts w:ascii="Times New Roman" w:hAnsi="Times New Roman" w:cs="Times New Roman"/>
                                  <w:color w:val="000000" w:themeColor="text1"/>
                                  <w:sz w:val="24"/>
                                  <w:szCs w:val="24"/>
                                  <w:lang w:val="kk-KZ"/>
                                </w:rPr>
                                <w:t>жаңа сапасының пайда болуы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Прямоугольник 114"/>
                        <wps:cNvSpPr/>
                        <wps:spPr>
                          <a:xfrm>
                            <a:off x="1857375" y="5229225"/>
                            <a:ext cx="2162175" cy="723900"/>
                          </a:xfrm>
                          <a:prstGeom prst="rect">
                            <a:avLst/>
                          </a:prstGeom>
                          <a:noFill/>
                          <a:ln w="12700" cap="flat" cmpd="sng" algn="ctr">
                            <a:solidFill>
                              <a:srgbClr val="5B9BD5">
                                <a:shade val="50000"/>
                              </a:srgbClr>
                            </a:solidFill>
                            <a:prstDash val="solid"/>
                            <a:miter lim="800000"/>
                          </a:ln>
                          <a:effectLst/>
                        </wps:spPr>
                        <wps:txbx>
                          <w:txbxContent>
                            <w:p w14:paraId="5906A1F6" w14:textId="77777777" w:rsidR="00E84E99" w:rsidRPr="00E476E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Мекеменің </w:t>
                              </w:r>
                              <w:r>
                                <w:rPr>
                                  <w:rFonts w:ascii="Times New Roman" w:hAnsi="Times New Roman" w:cs="Times New Roman"/>
                                  <w:color w:val="000000" w:themeColor="text1"/>
                                  <w:sz w:val="24"/>
                                  <w:szCs w:val="24"/>
                                  <w:lang w:val="kk-KZ"/>
                                </w:rPr>
                                <w:t>өміршеңдігі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Прямая со стрелкой 115"/>
                        <wps:cNvCnPr/>
                        <wps:spPr>
                          <a:xfrm>
                            <a:off x="2914650" y="723900"/>
                            <a:ext cx="0" cy="1647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6" name="Прямая со стрелкой 116"/>
                        <wps:cNvCnPr/>
                        <wps:spPr>
                          <a:xfrm>
                            <a:off x="2914650" y="3095625"/>
                            <a:ext cx="0" cy="2133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 name="Прямая со стрелкой 117"/>
                        <wps:cNvCnPr/>
                        <wps:spPr>
                          <a:xfrm>
                            <a:off x="4105275" y="342900"/>
                            <a:ext cx="990600" cy="866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8" name="Прямая со стрелкой 118"/>
                        <wps:cNvCnPr/>
                        <wps:spPr>
                          <a:xfrm flipH="1">
                            <a:off x="714375" y="342900"/>
                            <a:ext cx="1228725" cy="866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9" name="Прямая со стрелкой 119"/>
                        <wps:cNvCnPr/>
                        <wps:spPr>
                          <a:xfrm>
                            <a:off x="762000" y="1933575"/>
                            <a:ext cx="1047750" cy="866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0" name="Прямая со стрелкой 120"/>
                        <wps:cNvCnPr/>
                        <wps:spPr>
                          <a:xfrm flipH="1">
                            <a:off x="714375" y="1933575"/>
                            <a:ext cx="47625" cy="1876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1" name="Прямая со стрелкой 121"/>
                        <wps:cNvCnPr/>
                        <wps:spPr>
                          <a:xfrm>
                            <a:off x="762000" y="4429125"/>
                            <a:ext cx="1095375" cy="1228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3" name="Прямая со стрелкой 123"/>
                        <wps:cNvCnPr/>
                        <wps:spPr>
                          <a:xfrm>
                            <a:off x="5095875" y="1933575"/>
                            <a:ext cx="0" cy="1828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4" name="Прямая со стрелкой 124"/>
                        <wps:cNvCnPr/>
                        <wps:spPr>
                          <a:xfrm flipH="1">
                            <a:off x="4019550" y="1990725"/>
                            <a:ext cx="1076325" cy="809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5" name="Прямая со стрелкой 125"/>
                        <wps:cNvCnPr/>
                        <wps:spPr>
                          <a:xfrm>
                            <a:off x="1619250" y="1571625"/>
                            <a:ext cx="275272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6" name="Прямая со стрелкой 126"/>
                        <wps:cNvCnPr/>
                        <wps:spPr>
                          <a:xfrm flipV="1">
                            <a:off x="1724025" y="4124325"/>
                            <a:ext cx="2381250"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C73697F" id="Группа 127" o:spid="_x0000_s1206" style="position:absolute;margin-left:-32.55pt;margin-top:-3.45pt;width:457.5pt;height:468.75pt;z-index:251669504" coordsize="58102,59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">
                <v:rect id="Прямоугольник 108" o:spid="_x0000_s1207" style="position:absolute;left:19431;width:21621;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" filled="f" strokecolor="#0a2f40 [1604]" strokeweight="1pt">
                  <v:textbox>
                    <w:txbxContent>
                      <w:p w14:paraId="5CB63751" w14:textId="77777777" w:rsidR="00E84E99" w:rsidRPr="00E476E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Мекемені басқару</w:t>
                        </w:r>
                      </w:p>
                    </w:txbxContent>
                  </v:textbox>
                </v:rect>
                <v:rect id="Прямоугольник 109" o:spid="_x0000_s1208" style="position:absolute;top:12096;width:16192;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" filled="f" strokecolor="#41719c" strokeweight="1pt">
                  <v:textbox>
                    <w:txbxContent>
                      <w:p w14:paraId="0719AFB4" w14:textId="77777777" w:rsidR="00E84E99"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Мекеменің </w:t>
                        </w:r>
                        <w:r>
                          <w:rPr>
                            <w:rFonts w:ascii="Times New Roman" w:hAnsi="Times New Roman" w:cs="Times New Roman"/>
                            <w:color w:val="000000" w:themeColor="text1"/>
                            <w:sz w:val="24"/>
                            <w:szCs w:val="24"/>
                            <w:lang w:val="kk-KZ"/>
                          </w:rPr>
                          <w:t>жұмыс жасауын</w:t>
                        </w:r>
                      </w:p>
                      <w:p w14:paraId="7F762E2E" w14:textId="77777777" w:rsidR="00E84E99" w:rsidRPr="00E476E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басқару</w:t>
                        </w:r>
                      </w:p>
                    </w:txbxContent>
                  </v:textbox>
                </v:rect>
                <v:rect id="Прямоугольник 110" o:spid="_x0000_s1209" style="position:absolute;left:43719;top:12096;width:14383;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" filled="f" strokecolor="#41719c" strokeweight="1pt">
                  <v:textbox>
                    <w:txbxContent>
                      <w:p w14:paraId="0A8BFA23" w14:textId="77777777" w:rsidR="00E84E99" w:rsidRPr="00E476E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Мекеменің  дамуын басқару</w:t>
                        </w:r>
                      </w:p>
                    </w:txbxContent>
                  </v:textbox>
                </v:rect>
                <v:rect id="Прямоугольник 111" o:spid="_x0000_s1210" style="position:absolute;left:18097;top:23717;width:21622;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" filled="f" strokecolor="#41719c" strokeweight="1pt">
                  <v:textbox>
                    <w:txbxContent>
                      <w:p w14:paraId="3E99ED82" w14:textId="77777777" w:rsidR="00E84E99" w:rsidRPr="00E476E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Дағдарыс </w:t>
                        </w:r>
                        <w:r>
                          <w:rPr>
                            <w:rFonts w:ascii="Times New Roman" w:hAnsi="Times New Roman" w:cs="Times New Roman"/>
                            <w:color w:val="000000" w:themeColor="text1"/>
                            <w:sz w:val="24"/>
                            <w:szCs w:val="24"/>
                            <w:lang w:val="kk-KZ"/>
                          </w:rPr>
                          <w:t>қауіптігі</w:t>
                        </w:r>
                      </w:p>
                    </w:txbxContent>
                  </v:textbox>
                </v:rect>
                <v:rect id="Прямоугольник 112" o:spid="_x0000_s1211" style="position:absolute;left:4095;top:38100;width:13145;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" filled="f" strokecolor="#41719c" strokeweight="1pt">
                  <v:textbox>
                    <w:txbxContent>
                      <w:p w14:paraId="62067F6A" w14:textId="77777777" w:rsidR="00E84E99" w:rsidRPr="00E476EE" w:rsidRDefault="00E84E99" w:rsidP="00E84E99">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Үрдісті </w:t>
                        </w:r>
                        <w:r>
                          <w:rPr>
                            <w:rFonts w:ascii="Times New Roman" w:hAnsi="Times New Roman" w:cs="Times New Roman"/>
                            <w:color w:val="000000" w:themeColor="text1"/>
                            <w:sz w:val="24"/>
                            <w:szCs w:val="24"/>
                            <w:lang w:val="kk-KZ"/>
                          </w:rPr>
                          <w:t>тұрақтандыру</w:t>
                        </w:r>
                      </w:p>
                    </w:txbxContent>
                  </v:textbox>
                </v:rect>
                <v:rect id="Прямоугольник 113" o:spid="_x0000_s1212" style="position:absolute;left:41052;top:37623;width:13050;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" filled="f" strokecolor="#41719c" strokeweight="1pt">
                  <v:textbox>
                    <w:txbxContent>
                      <w:p w14:paraId="3C6629F8" w14:textId="77777777" w:rsidR="00E84E99" w:rsidRPr="00E476E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Мекеменің </w:t>
                        </w:r>
                        <w:r>
                          <w:rPr>
                            <w:rFonts w:ascii="Times New Roman" w:hAnsi="Times New Roman" w:cs="Times New Roman"/>
                            <w:color w:val="000000" w:themeColor="text1"/>
                            <w:sz w:val="24"/>
                            <w:szCs w:val="24"/>
                            <w:lang w:val="kk-KZ"/>
                          </w:rPr>
                          <w:t>жаңа сапасының пайда болуы</w:t>
                        </w:r>
                      </w:p>
                    </w:txbxContent>
                  </v:textbox>
                </v:rect>
                <v:rect id="Прямоугольник 114" o:spid="_x0000_s1213" style="position:absolute;left:18573;top:52292;width:21622;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" filled="f" strokecolor="#41719c" strokeweight="1pt">
                  <v:textbox>
                    <w:txbxContent>
                      <w:p w14:paraId="5906A1F6" w14:textId="77777777" w:rsidR="00E84E99" w:rsidRPr="00E476EE"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Мекеменің </w:t>
                        </w:r>
                        <w:r>
                          <w:rPr>
                            <w:rFonts w:ascii="Times New Roman" w:hAnsi="Times New Roman" w:cs="Times New Roman"/>
                            <w:color w:val="000000" w:themeColor="text1"/>
                            <w:sz w:val="24"/>
                            <w:szCs w:val="24"/>
                            <w:lang w:val="kk-KZ"/>
                          </w:rPr>
                          <w:t>өміршеңдігі</w:t>
                        </w:r>
                      </w:p>
                    </w:txbxContent>
                  </v:textbox>
                </v:rect>
                <v:shape id="Прямая со стрелкой 115" o:spid="_x0000_s1214" type="#_x0000_t32" style="position:absolute;left:29146;top:7239;width:0;height:16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" strokecolor="#156082 [3204]" strokeweight=".5pt">
                  <v:stroke endarrow="block" joinstyle="miter"/>
                </v:shape>
                <v:shape id="Прямая со стрелкой 116" o:spid="_x0000_s1215" type="#_x0000_t32" style="position:absolute;left:29146;top:30956;width:0;height:213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" strokecolor="#156082 [3204]" strokeweight=".5pt">
                  <v:stroke endarrow="block" joinstyle="miter"/>
                </v:shape>
                <v:shape id="Прямая со стрелкой 117" o:spid="_x0000_s1216" type="#_x0000_t32" style="position:absolute;left:41052;top:3429;width:9906;height:8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" strokecolor="#156082 [3204]" strokeweight=".5pt">
                  <v:stroke endarrow="block" joinstyle="miter"/>
                </v:shape>
                <v:shape id="Прямая со стрелкой 118" o:spid="_x0000_s1217" type="#_x0000_t32" style="position:absolute;left:7143;top:3429;width:12288;height:8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" strokecolor="#156082 [3204]" strokeweight=".5pt">
                  <v:stroke endarrow="block" joinstyle="miter"/>
                </v:shape>
                <v:shape id="Прямая со стрелкой 119" o:spid="_x0000_s1218" type="#_x0000_t32" style="position:absolute;left:7620;top:19335;width:10477;height:8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" strokecolor="#156082 [3204]" strokeweight=".5pt">
                  <v:stroke endarrow="block" joinstyle="miter"/>
                </v:shape>
                <v:shape id="Прямая со стрелкой 120" o:spid="_x0000_s1219" type="#_x0000_t32" style="position:absolute;left:7143;top:19335;width:477;height:187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" strokecolor="#156082 [3204]" strokeweight=".5pt">
                  <v:stroke endarrow="block" joinstyle="miter"/>
                </v:shape>
                <v:shape id="Прямая со стрелкой 121" o:spid="_x0000_s1220" type="#_x0000_t32" style="position:absolute;left:7620;top:44291;width:10953;height:12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" strokecolor="#156082 [3204]" strokeweight=".5pt">
                  <v:stroke endarrow="block" joinstyle="miter"/>
                </v:shape>
                <v:shape id="Прямая со стрелкой 123" o:spid="_x0000_s1221" type="#_x0000_t32" style="position:absolute;left:50958;top:19335;width:0;height:18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" strokecolor="#156082 [3204]" strokeweight=".5pt">
                  <v:stroke endarrow="block" joinstyle="miter"/>
                </v:shape>
                <v:shape id="Прямая со стрелкой 124" o:spid="_x0000_s1222" type="#_x0000_t32" style="position:absolute;left:40195;top:19907;width:10763;height:8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" strokecolor="#156082 [3204]" strokeweight=".5pt">
                  <v:stroke endarrow="block" joinstyle="miter"/>
                </v:shape>
                <v:shape id="Прямая со стрелкой 125" o:spid="_x0000_s1223" type="#_x0000_t32" style="position:absolute;left:16192;top:15716;width:275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" strokecolor="#156082 [3204]" strokeweight=".5pt">
                  <v:stroke startarrow="block" endarrow="block" joinstyle="miter"/>
                </v:shape>
                <v:shape id="Прямая со стрелкой 126" o:spid="_x0000_s1224" type="#_x0000_t32" style="position:absolute;left:17240;top:41243;width:23812;height:1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" strokecolor="#156082 [3204]" strokeweight=".5pt">
                  <v:stroke startarrow="block" endarrow="block" joinstyle="miter"/>
                </v:shape>
              </v:group>
            </w:pict>
          </mc:Fallback>
        </mc:AlternateContent>
      </w:r>
    </w:p>
    <w:p w14:paraId="5545AB83" w14:textId="77777777" w:rsidR="00E84E99" w:rsidRPr="00E476EE" w:rsidRDefault="00E84E99" w:rsidP="00E84E99">
      <w:pPr>
        <w:rPr>
          <w:rFonts w:ascii="Times New Roman" w:hAnsi="Times New Roman" w:cs="Times New Roman"/>
          <w:sz w:val="24"/>
          <w:szCs w:val="24"/>
          <w:lang w:val="kk-KZ"/>
        </w:rPr>
      </w:pPr>
    </w:p>
    <w:p w14:paraId="6CD1A059" w14:textId="77777777" w:rsidR="00E84E99" w:rsidRPr="00E476EE" w:rsidRDefault="00E84E99" w:rsidP="00E84E99">
      <w:pPr>
        <w:rPr>
          <w:rFonts w:ascii="Times New Roman" w:hAnsi="Times New Roman" w:cs="Times New Roman"/>
          <w:sz w:val="24"/>
          <w:szCs w:val="24"/>
          <w:lang w:val="kk-KZ"/>
        </w:rPr>
      </w:pPr>
    </w:p>
    <w:p w14:paraId="4101556B" w14:textId="77777777" w:rsidR="00E84E99" w:rsidRDefault="00E84E99" w:rsidP="00E84E99">
      <w:pPr>
        <w:rPr>
          <w:rFonts w:ascii="Times New Roman" w:hAnsi="Times New Roman" w:cs="Times New Roman"/>
          <w:sz w:val="24"/>
          <w:szCs w:val="24"/>
          <w:lang w:val="kk-KZ"/>
        </w:rPr>
      </w:pPr>
    </w:p>
    <w:p w14:paraId="6B36B0AD" w14:textId="77777777" w:rsidR="00E84E99" w:rsidRDefault="00E84E99" w:rsidP="00E84E99">
      <w:pPr>
        <w:ind w:firstLine="708"/>
        <w:rPr>
          <w:rFonts w:ascii="Times New Roman" w:hAnsi="Times New Roman" w:cs="Times New Roman"/>
          <w:sz w:val="24"/>
          <w:szCs w:val="24"/>
          <w:lang w:val="kk-KZ"/>
        </w:rPr>
      </w:pPr>
    </w:p>
    <w:p w14:paraId="2C24CFA4" w14:textId="77777777" w:rsidR="00E84E99" w:rsidRPr="00E476EE" w:rsidRDefault="00E84E99" w:rsidP="00E84E99">
      <w:pPr>
        <w:rPr>
          <w:rFonts w:ascii="Times New Roman" w:hAnsi="Times New Roman" w:cs="Times New Roman"/>
          <w:sz w:val="24"/>
          <w:szCs w:val="24"/>
          <w:lang w:val="kk-KZ"/>
        </w:rPr>
      </w:pPr>
    </w:p>
    <w:p w14:paraId="1B3E848C" w14:textId="77777777" w:rsidR="00E84E99" w:rsidRPr="00E476EE" w:rsidRDefault="00E84E99" w:rsidP="00E84E99">
      <w:pPr>
        <w:rPr>
          <w:rFonts w:ascii="Times New Roman" w:hAnsi="Times New Roman" w:cs="Times New Roman"/>
          <w:sz w:val="24"/>
          <w:szCs w:val="24"/>
          <w:lang w:val="kk-KZ"/>
        </w:rPr>
      </w:pPr>
    </w:p>
    <w:p w14:paraId="486FAAA7" w14:textId="77777777" w:rsidR="00E84E99" w:rsidRDefault="00E84E99" w:rsidP="00E84E99">
      <w:pPr>
        <w:rPr>
          <w:rFonts w:ascii="Times New Roman" w:hAnsi="Times New Roman" w:cs="Times New Roman"/>
          <w:sz w:val="24"/>
          <w:szCs w:val="24"/>
          <w:lang w:val="kk-KZ"/>
        </w:rPr>
      </w:pPr>
    </w:p>
    <w:p w14:paraId="7EF2A08E" w14:textId="77777777" w:rsidR="00E84E99" w:rsidRDefault="00E84E99" w:rsidP="00E84E99">
      <w:pPr>
        <w:tabs>
          <w:tab w:val="left" w:pos="3300"/>
        </w:tabs>
        <w:rPr>
          <w:rFonts w:ascii="Times New Roman" w:hAnsi="Times New Roman" w:cs="Times New Roman"/>
          <w:sz w:val="24"/>
          <w:szCs w:val="24"/>
          <w:lang w:val="kk-KZ"/>
        </w:rPr>
      </w:pPr>
      <w:r>
        <w:rPr>
          <w:rFonts w:ascii="Times New Roman" w:hAnsi="Times New Roman" w:cs="Times New Roman"/>
          <w:sz w:val="24"/>
          <w:szCs w:val="24"/>
          <w:lang w:val="kk-KZ"/>
        </w:rPr>
        <w:tab/>
      </w:r>
    </w:p>
    <w:p w14:paraId="3D066A43" w14:textId="77777777" w:rsidR="00E84E99" w:rsidRPr="00E476EE" w:rsidRDefault="00E84E99" w:rsidP="00E84E99">
      <w:pPr>
        <w:rPr>
          <w:rFonts w:ascii="Times New Roman" w:hAnsi="Times New Roman" w:cs="Times New Roman"/>
          <w:sz w:val="24"/>
          <w:szCs w:val="24"/>
          <w:lang w:val="kk-KZ"/>
        </w:rPr>
      </w:pPr>
    </w:p>
    <w:p w14:paraId="3A275DCA" w14:textId="77777777" w:rsidR="00E84E99" w:rsidRPr="00E476EE" w:rsidRDefault="00E84E99" w:rsidP="00E84E99">
      <w:pPr>
        <w:rPr>
          <w:rFonts w:ascii="Times New Roman" w:hAnsi="Times New Roman" w:cs="Times New Roman"/>
          <w:sz w:val="24"/>
          <w:szCs w:val="24"/>
          <w:lang w:val="kk-KZ"/>
        </w:rPr>
      </w:pPr>
    </w:p>
    <w:p w14:paraId="1345D2DF" w14:textId="77777777" w:rsidR="00E84E99" w:rsidRPr="00E476EE" w:rsidRDefault="00E84E99" w:rsidP="00E84E99">
      <w:pPr>
        <w:rPr>
          <w:rFonts w:ascii="Times New Roman" w:hAnsi="Times New Roman" w:cs="Times New Roman"/>
          <w:sz w:val="24"/>
          <w:szCs w:val="24"/>
          <w:lang w:val="kk-KZ"/>
        </w:rPr>
      </w:pPr>
    </w:p>
    <w:p w14:paraId="78B7693C" w14:textId="77777777" w:rsidR="00E84E99" w:rsidRDefault="00E84E99" w:rsidP="00E84E99">
      <w:pPr>
        <w:rPr>
          <w:rFonts w:ascii="Times New Roman" w:hAnsi="Times New Roman" w:cs="Times New Roman"/>
          <w:sz w:val="24"/>
          <w:szCs w:val="24"/>
          <w:lang w:val="kk-KZ"/>
        </w:rPr>
      </w:pPr>
    </w:p>
    <w:p w14:paraId="2F4D13CA" w14:textId="77777777" w:rsidR="00E84E99" w:rsidRDefault="00E84E99" w:rsidP="00E84E99">
      <w:pPr>
        <w:tabs>
          <w:tab w:val="left" w:pos="1530"/>
        </w:tabs>
        <w:rPr>
          <w:rFonts w:ascii="Times New Roman" w:hAnsi="Times New Roman" w:cs="Times New Roman"/>
          <w:sz w:val="24"/>
          <w:szCs w:val="24"/>
          <w:lang w:val="kk-KZ"/>
        </w:rPr>
      </w:pPr>
      <w:r>
        <w:rPr>
          <w:rFonts w:ascii="Times New Roman" w:hAnsi="Times New Roman" w:cs="Times New Roman"/>
          <w:sz w:val="24"/>
          <w:szCs w:val="24"/>
          <w:lang w:val="kk-KZ"/>
        </w:rPr>
        <w:tab/>
      </w:r>
    </w:p>
    <w:p w14:paraId="3AFD02ED" w14:textId="77777777" w:rsidR="00E84E99" w:rsidRDefault="00E84E99" w:rsidP="00E84E99">
      <w:pPr>
        <w:jc w:val="center"/>
        <w:rPr>
          <w:rFonts w:ascii="Times New Roman" w:hAnsi="Times New Roman" w:cs="Times New Roman"/>
          <w:sz w:val="24"/>
          <w:szCs w:val="24"/>
          <w:lang w:val="kk-KZ"/>
        </w:rPr>
      </w:pPr>
    </w:p>
    <w:p w14:paraId="17661012" w14:textId="77777777" w:rsidR="00E84E99" w:rsidRPr="00E476EE" w:rsidRDefault="00E84E99" w:rsidP="00E84E99">
      <w:pPr>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68573CA1" wp14:editId="75BDC80C">
                <wp:simplePos x="0" y="0"/>
                <wp:positionH relativeFrom="column">
                  <wp:posOffset>3606165</wp:posOffset>
                </wp:positionH>
                <wp:positionV relativeFrom="paragraph">
                  <wp:posOffset>24764</wp:posOffset>
                </wp:positionV>
                <wp:extent cx="762000" cy="1228725"/>
                <wp:effectExtent l="38100" t="0" r="19050" b="47625"/>
                <wp:wrapNone/>
                <wp:docPr id="122" name="Прямая со стрелкой 122"/>
                <wp:cNvGraphicFramePr/>
                <a:graphic xmlns:a="http://schemas.openxmlformats.org/drawingml/2006/main">
                  <a:graphicData uri="http://schemas.microsoft.com/office/word/2010/wordprocessingShape">
                    <wps:wsp>
                      <wps:cNvCnPr/>
                      <wps:spPr>
                        <a:xfrm flipH="1">
                          <a:off x="0" y="0"/>
                          <a:ext cx="762000" cy="1228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16C12F" id="Прямая со стрелкой 122" o:spid="_x0000_s1026" type="#_x0000_t32" style="position:absolute;margin-left:283.95pt;margin-top:1.95pt;width:60pt;height:96.7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" strokecolor="#156082 [3204]" strokeweight=".5pt">
                <v:stroke endarrow="block" joinstyle="miter"/>
              </v:shape>
            </w:pict>
          </mc:Fallback>
        </mc:AlternateContent>
      </w:r>
    </w:p>
    <w:p w14:paraId="41835170" w14:textId="77777777" w:rsidR="00E84E99" w:rsidRPr="00E476EE" w:rsidRDefault="00E84E99" w:rsidP="00E84E99">
      <w:pPr>
        <w:rPr>
          <w:rFonts w:ascii="Times New Roman" w:hAnsi="Times New Roman" w:cs="Times New Roman"/>
          <w:sz w:val="24"/>
          <w:szCs w:val="24"/>
          <w:lang w:val="kk-KZ"/>
        </w:rPr>
      </w:pPr>
    </w:p>
    <w:p w14:paraId="65D819CA" w14:textId="77777777" w:rsidR="00E84E99" w:rsidRDefault="00E84E99" w:rsidP="00E84E99">
      <w:pPr>
        <w:rPr>
          <w:rFonts w:ascii="Times New Roman" w:hAnsi="Times New Roman" w:cs="Times New Roman"/>
          <w:sz w:val="24"/>
          <w:szCs w:val="24"/>
          <w:lang w:val="kk-KZ"/>
        </w:rPr>
      </w:pPr>
    </w:p>
    <w:p w14:paraId="2E624E00" w14:textId="77777777" w:rsidR="00E84E99" w:rsidRDefault="00E84E99" w:rsidP="00E84E99">
      <w:pPr>
        <w:rPr>
          <w:rFonts w:ascii="Times New Roman" w:hAnsi="Times New Roman" w:cs="Times New Roman"/>
          <w:sz w:val="24"/>
          <w:szCs w:val="24"/>
          <w:lang w:val="kk-KZ"/>
        </w:rPr>
      </w:pPr>
    </w:p>
    <w:p w14:paraId="0C5713E5" w14:textId="77777777" w:rsidR="00E84E99" w:rsidRDefault="00E84E99" w:rsidP="00E84E99">
      <w:pPr>
        <w:tabs>
          <w:tab w:val="left" w:pos="3495"/>
        </w:tabs>
        <w:rPr>
          <w:rFonts w:ascii="Times New Roman" w:hAnsi="Times New Roman" w:cs="Times New Roman"/>
          <w:sz w:val="24"/>
          <w:szCs w:val="24"/>
          <w:lang w:val="kk-KZ"/>
        </w:rPr>
      </w:pPr>
      <w:r>
        <w:rPr>
          <w:rFonts w:ascii="Times New Roman" w:hAnsi="Times New Roman" w:cs="Times New Roman"/>
          <w:sz w:val="24"/>
          <w:szCs w:val="24"/>
          <w:lang w:val="kk-KZ"/>
        </w:rPr>
        <w:tab/>
      </w:r>
    </w:p>
    <w:p w14:paraId="03A2ED05" w14:textId="77777777" w:rsidR="00E84E99" w:rsidRPr="000E1233" w:rsidRDefault="00E84E99" w:rsidP="00E84E99">
      <w:pPr>
        <w:rPr>
          <w:rFonts w:ascii="Times New Roman" w:hAnsi="Times New Roman" w:cs="Times New Roman"/>
          <w:sz w:val="24"/>
          <w:szCs w:val="24"/>
          <w:lang w:val="kk-KZ"/>
        </w:rPr>
      </w:pPr>
    </w:p>
    <w:p w14:paraId="1C6B8E78" w14:textId="77777777" w:rsidR="00E84E99" w:rsidRDefault="00E84E99" w:rsidP="00E84E99">
      <w:pPr>
        <w:rPr>
          <w:rFonts w:ascii="Times New Roman" w:hAnsi="Times New Roman" w:cs="Times New Roman"/>
          <w:sz w:val="24"/>
          <w:szCs w:val="24"/>
          <w:lang w:val="kk-KZ"/>
        </w:rPr>
      </w:pPr>
    </w:p>
    <w:p w14:paraId="6545472A" w14:textId="77777777" w:rsidR="00E84E99" w:rsidRDefault="00E84E99" w:rsidP="00E84E99">
      <w:pPr>
        <w:tabs>
          <w:tab w:val="left" w:pos="1020"/>
        </w:tabs>
        <w:rPr>
          <w:rFonts w:ascii="Times New Roman" w:hAnsi="Times New Roman" w:cs="Times New Roman"/>
          <w:sz w:val="24"/>
          <w:szCs w:val="24"/>
          <w:lang w:val="kk-KZ"/>
        </w:rPr>
      </w:pPr>
      <w:r>
        <w:rPr>
          <w:rFonts w:ascii="Times New Roman" w:hAnsi="Times New Roman" w:cs="Times New Roman"/>
          <w:sz w:val="24"/>
          <w:szCs w:val="24"/>
          <w:lang w:val="kk-KZ"/>
        </w:rPr>
        <w:tab/>
        <w:t>2 3сурет- Дағдарыстың қауіптігі және мекеменің тіршілікке икемділігі</w:t>
      </w:r>
    </w:p>
    <w:p w14:paraId="2DC81197" w14:textId="77777777" w:rsidR="00E84E99" w:rsidRPr="000E1233" w:rsidRDefault="00E84E99" w:rsidP="00E84E99">
      <w:pPr>
        <w:rPr>
          <w:rFonts w:ascii="Times New Roman" w:hAnsi="Times New Roman" w:cs="Times New Roman"/>
          <w:sz w:val="24"/>
          <w:szCs w:val="24"/>
          <w:lang w:val="kk-KZ"/>
        </w:rPr>
      </w:pPr>
    </w:p>
    <w:p w14:paraId="6F57A6F1" w14:textId="77777777" w:rsidR="00E84E99" w:rsidRDefault="00E84E99" w:rsidP="00E84E99">
      <w:pPr>
        <w:rPr>
          <w:rFonts w:ascii="Times New Roman" w:hAnsi="Times New Roman" w:cs="Times New Roman"/>
          <w:sz w:val="24"/>
          <w:szCs w:val="24"/>
          <w:lang w:val="kk-KZ"/>
        </w:rPr>
      </w:pPr>
    </w:p>
    <w:p w14:paraId="10AC6AA2" w14:textId="77777777" w:rsidR="00E84E99" w:rsidRDefault="00E84E99" w:rsidP="00E84E99">
      <w:pPr>
        <w:rPr>
          <w:rFonts w:ascii="Times New Roman" w:hAnsi="Times New Roman" w:cs="Times New Roman"/>
          <w:sz w:val="24"/>
          <w:szCs w:val="24"/>
          <w:lang w:val="kk-KZ"/>
        </w:rPr>
      </w:pPr>
    </w:p>
    <w:p w14:paraId="41837EBA" w14:textId="77777777" w:rsidR="00E84E99" w:rsidRDefault="00E84E99" w:rsidP="00E84E99">
      <w:pPr>
        <w:tabs>
          <w:tab w:val="left" w:pos="1590"/>
        </w:tabs>
        <w:rPr>
          <w:rFonts w:ascii="Times New Roman" w:hAnsi="Times New Roman" w:cs="Times New Roman"/>
          <w:sz w:val="24"/>
          <w:szCs w:val="24"/>
          <w:lang w:val="kk-KZ"/>
        </w:rPr>
      </w:pPr>
      <w:r>
        <w:rPr>
          <w:rFonts w:ascii="Times New Roman" w:hAnsi="Times New Roman" w:cs="Times New Roman"/>
          <w:sz w:val="24"/>
          <w:szCs w:val="24"/>
          <w:lang w:val="kk-KZ"/>
        </w:rPr>
        <w:tab/>
      </w:r>
    </w:p>
    <w:p w14:paraId="6CA1700C" w14:textId="77777777" w:rsidR="00E84E99" w:rsidRDefault="00E84E99" w:rsidP="00E84E99">
      <w:pPr>
        <w:tabs>
          <w:tab w:val="left" w:pos="1590"/>
        </w:tabs>
        <w:rPr>
          <w:rFonts w:ascii="Times New Roman" w:hAnsi="Times New Roman" w:cs="Times New Roman"/>
          <w:sz w:val="24"/>
          <w:szCs w:val="24"/>
          <w:lang w:val="kk-KZ"/>
        </w:rPr>
      </w:pPr>
    </w:p>
    <w:p w14:paraId="08546B55" w14:textId="77777777" w:rsidR="00E84E99" w:rsidRDefault="00E84E99" w:rsidP="00E84E99">
      <w:pPr>
        <w:tabs>
          <w:tab w:val="left" w:pos="1590"/>
        </w:tabs>
        <w:rPr>
          <w:rFonts w:ascii="Times New Roman" w:hAnsi="Times New Roman" w:cs="Times New Roman"/>
          <w:sz w:val="24"/>
          <w:szCs w:val="24"/>
          <w:lang w:val="kk-KZ"/>
        </w:rPr>
      </w:pPr>
    </w:p>
    <w:p w14:paraId="29A64FCE" w14:textId="77777777" w:rsidR="00E84E99" w:rsidRDefault="00E84E99" w:rsidP="00E84E99">
      <w:pPr>
        <w:tabs>
          <w:tab w:val="left" w:pos="1590"/>
        </w:tabs>
        <w:rPr>
          <w:rFonts w:ascii="Times New Roman" w:hAnsi="Times New Roman" w:cs="Times New Roman"/>
          <w:sz w:val="24"/>
          <w:szCs w:val="24"/>
          <w:lang w:val="kk-KZ"/>
        </w:rPr>
      </w:pPr>
    </w:p>
    <w:p w14:paraId="6C5066F4" w14:textId="77777777" w:rsidR="00E84E99" w:rsidRDefault="00E84E99" w:rsidP="00E84E99">
      <w:pPr>
        <w:tabs>
          <w:tab w:val="left" w:pos="1590"/>
        </w:tabs>
        <w:rPr>
          <w:rFonts w:ascii="Times New Roman" w:hAnsi="Times New Roman" w:cs="Times New Roman"/>
          <w:sz w:val="24"/>
          <w:szCs w:val="24"/>
          <w:lang w:val="kk-KZ"/>
        </w:rPr>
      </w:pPr>
    </w:p>
    <w:p w14:paraId="638A85AA" w14:textId="77777777" w:rsidR="00E84E99" w:rsidRDefault="00E84E99" w:rsidP="00E84E99">
      <w:pPr>
        <w:tabs>
          <w:tab w:val="left" w:pos="1590"/>
        </w:tabs>
        <w:rPr>
          <w:rFonts w:ascii="Times New Roman" w:hAnsi="Times New Roman" w:cs="Times New Roman"/>
          <w:sz w:val="24"/>
          <w:szCs w:val="24"/>
          <w:lang w:val="kk-KZ"/>
        </w:rPr>
      </w:pPr>
    </w:p>
    <w:p w14:paraId="5436C1AB" w14:textId="77777777" w:rsidR="00E84E99" w:rsidRDefault="00E84E99" w:rsidP="00E84E99">
      <w:pPr>
        <w:tabs>
          <w:tab w:val="left" w:pos="1590"/>
        </w:tabs>
        <w:rPr>
          <w:rFonts w:ascii="Times New Roman" w:hAnsi="Times New Roman" w:cs="Times New Roman"/>
          <w:sz w:val="24"/>
          <w:szCs w:val="24"/>
          <w:lang w:val="kk-KZ"/>
        </w:rPr>
      </w:pPr>
      <w:r>
        <w:rPr>
          <w:rFonts w:ascii="Times New Roman" w:hAnsi="Times New Roman" w:cs="Times New Roman"/>
          <w:noProof/>
          <w:sz w:val="24"/>
          <w:szCs w:val="24"/>
          <w:lang w:eastAsia="ru-RU"/>
        </w:rPr>
        <w:lastRenderedPageBreak/>
        <mc:AlternateContent>
          <mc:Choice Requires="wpg">
            <w:drawing>
              <wp:anchor distT="0" distB="0" distL="114300" distR="114300" simplePos="0" relativeHeight="251670528" behindDoc="0" locked="0" layoutInCell="1" allowOverlap="1" wp14:anchorId="0CB07337" wp14:editId="6840CC63">
                <wp:simplePos x="0" y="0"/>
                <wp:positionH relativeFrom="column">
                  <wp:posOffset>-3810</wp:posOffset>
                </wp:positionH>
                <wp:positionV relativeFrom="paragraph">
                  <wp:posOffset>246380</wp:posOffset>
                </wp:positionV>
                <wp:extent cx="5734050" cy="6143625"/>
                <wp:effectExtent l="0" t="0" r="19050" b="28575"/>
                <wp:wrapNone/>
                <wp:docPr id="143" name="Группа 143"/>
                <wp:cNvGraphicFramePr/>
                <a:graphic xmlns:a="http://schemas.openxmlformats.org/drawingml/2006/main">
                  <a:graphicData uri="http://schemas.microsoft.com/office/word/2010/wordprocessingGroup">
                    <wpg:wgp>
                      <wpg:cNvGrpSpPr/>
                      <wpg:grpSpPr>
                        <a:xfrm>
                          <a:off x="0" y="0"/>
                          <a:ext cx="5734050" cy="6143625"/>
                          <a:chOff x="0" y="0"/>
                          <a:chExt cx="5734050" cy="6143625"/>
                        </a:xfrm>
                      </wpg:grpSpPr>
                      <wps:wsp>
                        <wps:cNvPr id="128" name="Прямоугольник 128"/>
                        <wps:cNvSpPr/>
                        <wps:spPr>
                          <a:xfrm>
                            <a:off x="361950" y="0"/>
                            <a:ext cx="5248275" cy="609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6CA2DA7" w14:textId="77777777" w:rsidR="00E84E99" w:rsidRPr="006E190E" w:rsidRDefault="00E84E99" w:rsidP="00E84E99">
                              <w:pPr>
                                <w:spacing w:after="0"/>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І</w:t>
                              </w:r>
                              <w:r w:rsidRPr="006E190E">
                                <w:rPr>
                                  <w:rFonts w:ascii="Times New Roman" w:hAnsi="Times New Roman" w:cs="Times New Roman"/>
                                  <w:b/>
                                  <w:color w:val="000000" w:themeColor="text1"/>
                                  <w:sz w:val="24"/>
                                  <w:szCs w:val="24"/>
                                  <w:lang w:val="kk-KZ"/>
                                </w:rPr>
                                <w:t xml:space="preserve">с </w:t>
                              </w:r>
                              <w:r w:rsidRPr="006E190E">
                                <w:rPr>
                                  <w:rFonts w:ascii="Times New Roman" w:hAnsi="Times New Roman" w:cs="Times New Roman"/>
                                  <w:b/>
                                  <w:color w:val="000000" w:themeColor="text1"/>
                                  <w:sz w:val="24"/>
                                  <w:szCs w:val="24"/>
                                  <w:lang w:val="kk-KZ"/>
                                </w:rPr>
                                <w:t>–қағаздарын  жүргізу және құжат айналымының электрондық басқару жүйесінің функциясы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Скругленный прямоугольник 129"/>
                        <wps:cNvSpPr/>
                        <wps:spPr>
                          <a:xfrm>
                            <a:off x="28575" y="1333500"/>
                            <a:ext cx="1343025" cy="9810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FAC1DD4" w14:textId="77777777" w:rsidR="00E84E99" w:rsidRPr="000E1233"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құжаттарды </w:t>
                              </w:r>
                              <w:r>
                                <w:rPr>
                                  <w:rFonts w:ascii="Times New Roman" w:hAnsi="Times New Roman" w:cs="Times New Roman"/>
                                  <w:color w:val="000000" w:themeColor="text1"/>
                                  <w:sz w:val="24"/>
                                  <w:szCs w:val="24"/>
                                  <w:lang w:val="kk-KZ"/>
                                </w:rPr>
                                <w:t>өңдеу және сақтау: тізімге 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Скругленный прямоугольник 130"/>
                        <wps:cNvSpPr/>
                        <wps:spPr>
                          <a:xfrm>
                            <a:off x="2333625" y="1333500"/>
                            <a:ext cx="1343025" cy="981075"/>
                          </a:xfrm>
                          <a:prstGeom prst="roundRect">
                            <a:avLst/>
                          </a:prstGeom>
                          <a:noFill/>
                          <a:ln w="12700" cap="flat" cmpd="sng" algn="ctr">
                            <a:solidFill>
                              <a:srgbClr val="5B9BD5">
                                <a:shade val="50000"/>
                              </a:srgbClr>
                            </a:solidFill>
                            <a:prstDash val="solid"/>
                            <a:miter lim="800000"/>
                          </a:ln>
                          <a:effectLst/>
                        </wps:spPr>
                        <wps:txbx>
                          <w:txbxContent>
                            <w:p w14:paraId="133C3F6B" w14:textId="77777777" w:rsidR="00E84E99" w:rsidRPr="000E1233"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құжаттарды </w:t>
                              </w:r>
                              <w:r>
                                <w:rPr>
                                  <w:rFonts w:ascii="Times New Roman" w:hAnsi="Times New Roman" w:cs="Times New Roman"/>
                                  <w:color w:val="000000" w:themeColor="text1"/>
                                  <w:sz w:val="24"/>
                                  <w:szCs w:val="24"/>
                                  <w:lang w:val="kk-KZ"/>
                                </w:rPr>
                                <w:t>орындаушылар арасында беру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Скругленный прямоугольник 131"/>
                        <wps:cNvSpPr/>
                        <wps:spPr>
                          <a:xfrm>
                            <a:off x="4391025" y="1333500"/>
                            <a:ext cx="1343025" cy="981075"/>
                          </a:xfrm>
                          <a:prstGeom prst="roundRect">
                            <a:avLst/>
                          </a:prstGeom>
                          <a:noFill/>
                          <a:ln w="12700" cap="flat" cmpd="sng" algn="ctr">
                            <a:solidFill>
                              <a:srgbClr val="5B9BD5">
                                <a:shade val="50000"/>
                              </a:srgbClr>
                            </a:solidFill>
                            <a:prstDash val="solid"/>
                            <a:miter lim="800000"/>
                          </a:ln>
                          <a:effectLst/>
                        </wps:spPr>
                        <wps:txbx>
                          <w:txbxContent>
                            <w:p w14:paraId="51F4A074" w14:textId="77777777" w:rsidR="00E84E99" w:rsidRPr="000E1233"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орындау </w:t>
                              </w:r>
                              <w:r>
                                <w:rPr>
                                  <w:rFonts w:ascii="Times New Roman" w:hAnsi="Times New Roman" w:cs="Times New Roman"/>
                                  <w:color w:val="000000" w:themeColor="text1"/>
                                  <w:sz w:val="24"/>
                                  <w:szCs w:val="24"/>
                                  <w:lang w:val="kk-KZ"/>
                                </w:rPr>
                                <w:t>тәртібін бақылау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Скругленный прямоугольник 132"/>
                        <wps:cNvSpPr/>
                        <wps:spPr>
                          <a:xfrm>
                            <a:off x="0" y="3248025"/>
                            <a:ext cx="1343025" cy="981075"/>
                          </a:xfrm>
                          <a:prstGeom prst="roundRect">
                            <a:avLst/>
                          </a:prstGeom>
                          <a:noFill/>
                          <a:ln w="12700" cap="flat" cmpd="sng" algn="ctr">
                            <a:solidFill>
                              <a:srgbClr val="5B9BD5">
                                <a:shade val="50000"/>
                              </a:srgbClr>
                            </a:solidFill>
                            <a:prstDash val="solid"/>
                            <a:miter lim="800000"/>
                          </a:ln>
                          <a:effectLst/>
                        </wps:spPr>
                        <wps:txbx>
                          <w:txbxContent>
                            <w:p w14:paraId="48D8F30C" w14:textId="77777777" w:rsidR="00E84E99" w:rsidRPr="000E1233"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өзара </w:t>
                              </w:r>
                              <w:r>
                                <w:rPr>
                                  <w:rFonts w:ascii="Times New Roman" w:hAnsi="Times New Roman" w:cs="Times New Roman"/>
                                  <w:color w:val="000000" w:themeColor="text1"/>
                                  <w:sz w:val="24"/>
                                  <w:szCs w:val="24"/>
                                  <w:lang w:val="kk-KZ"/>
                                </w:rPr>
                                <w:t>байланысты құжаттармен жұмыс жасау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Скругленный прямоугольник 133"/>
                        <wps:cNvSpPr/>
                        <wps:spPr>
                          <a:xfrm>
                            <a:off x="2085975" y="3362325"/>
                            <a:ext cx="1343025" cy="981075"/>
                          </a:xfrm>
                          <a:prstGeom prst="roundRect">
                            <a:avLst/>
                          </a:prstGeom>
                          <a:noFill/>
                          <a:ln w="12700" cap="flat" cmpd="sng" algn="ctr">
                            <a:solidFill>
                              <a:srgbClr val="5B9BD5">
                                <a:shade val="50000"/>
                              </a:srgbClr>
                            </a:solidFill>
                            <a:prstDash val="solid"/>
                            <a:miter lim="800000"/>
                          </a:ln>
                          <a:effectLst/>
                        </wps:spPr>
                        <wps:txbx>
                          <w:txbxContent>
                            <w:p w14:paraId="4943D29E" w14:textId="77777777" w:rsidR="00E84E99" w:rsidRPr="000E1233" w:rsidRDefault="00E84E99" w:rsidP="00E84E99">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қол </w:t>
                              </w:r>
                              <w:r>
                                <w:rPr>
                                  <w:rFonts w:ascii="Times New Roman" w:hAnsi="Times New Roman" w:cs="Times New Roman"/>
                                  <w:color w:val="000000" w:themeColor="text1"/>
                                  <w:sz w:val="24"/>
                                  <w:szCs w:val="24"/>
                                  <w:lang w:val="kk-KZ"/>
                                </w:rPr>
                                <w:t>жеткізу құқытарын регламенттеу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Скругленный прямоугольник 134"/>
                        <wps:cNvSpPr/>
                        <wps:spPr>
                          <a:xfrm>
                            <a:off x="4267200" y="3324225"/>
                            <a:ext cx="1343025" cy="981075"/>
                          </a:xfrm>
                          <a:prstGeom prst="roundRect">
                            <a:avLst/>
                          </a:prstGeom>
                          <a:noFill/>
                          <a:ln w="12700" cap="flat" cmpd="sng" algn="ctr">
                            <a:solidFill>
                              <a:srgbClr val="5B9BD5">
                                <a:shade val="50000"/>
                              </a:srgbClr>
                            </a:solidFill>
                            <a:prstDash val="solid"/>
                            <a:miter lim="800000"/>
                          </a:ln>
                          <a:effectLst/>
                        </wps:spPr>
                        <wps:txbx>
                          <w:txbxContent>
                            <w:p w14:paraId="2B1BF269" w14:textId="77777777" w:rsidR="00E84E99" w:rsidRPr="000E1233"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құжаттарды </w:t>
                              </w:r>
                              <w:r>
                                <w:rPr>
                                  <w:rFonts w:ascii="Times New Roman" w:hAnsi="Times New Roman" w:cs="Times New Roman"/>
                                  <w:color w:val="000000" w:themeColor="text1"/>
                                  <w:sz w:val="24"/>
                                  <w:szCs w:val="24"/>
                                  <w:lang w:val="kk-KZ"/>
                                </w:rPr>
                                <w:t>іске есептен шығару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Скругленный прямоугольник 135"/>
                        <wps:cNvSpPr/>
                        <wps:spPr>
                          <a:xfrm>
                            <a:off x="800100" y="5114925"/>
                            <a:ext cx="1447800" cy="981075"/>
                          </a:xfrm>
                          <a:prstGeom prst="roundRect">
                            <a:avLst/>
                          </a:prstGeom>
                          <a:noFill/>
                          <a:ln w="12700" cap="flat" cmpd="sng" algn="ctr">
                            <a:solidFill>
                              <a:srgbClr val="5B9BD5">
                                <a:shade val="50000"/>
                              </a:srgbClr>
                            </a:solidFill>
                            <a:prstDash val="solid"/>
                            <a:miter lim="800000"/>
                          </a:ln>
                          <a:effectLst/>
                        </wps:spPr>
                        <wps:txbx>
                          <w:txbxContent>
                            <w:p w14:paraId="378AC38B" w14:textId="77777777" w:rsidR="00E84E99" w:rsidRPr="000E1233" w:rsidRDefault="00E84E99" w:rsidP="00E84E99">
                              <w:pPr>
                                <w:spacing w:after="0"/>
                                <w:jc w:val="center"/>
                                <w:rPr>
                                  <w:rFonts w:ascii="Times New Roman" w:hAnsi="Times New Roman" w:cs="Times New Roman"/>
                                  <w:color w:val="000000" w:themeColor="text1"/>
                                  <w:sz w:val="24"/>
                                  <w:szCs w:val="24"/>
                                  <w:lang w:val="kk-KZ"/>
                                </w:rPr>
                              </w:pPr>
                              <w:proofErr w:type="spellStart"/>
                              <w:r w:rsidRPr="006E190E">
                                <w:rPr>
                                  <w:rFonts w:ascii="Times New Roman" w:hAnsi="Times New Roman" w:cs="Times New Roman"/>
                                  <w:color w:val="000000" w:themeColor="text1"/>
                                  <w:sz w:val="24"/>
                                  <w:szCs w:val="24"/>
                                </w:rPr>
                                <w:t>атрибутта</w:t>
                              </w:r>
                              <w:r>
                                <w:rPr>
                                  <w:rFonts w:ascii="Times New Roman" w:hAnsi="Times New Roman" w:cs="Times New Roman"/>
                                  <w:color w:val="000000" w:themeColor="text1"/>
                                  <w:sz w:val="24"/>
                                  <w:szCs w:val="24"/>
                                </w:rPr>
                                <w:t>р</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бойынша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құжаттарды</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іздеу</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және</w:t>
                              </w:r>
                              <w:r w:rsidRPr="006E190E">
                                <w:rPr>
                                  <w:rFonts w:ascii="Times New Roman" w:hAnsi="Times New Roman" w:cs="Times New Roman"/>
                                  <w:color w:val="000000" w:themeColor="text1"/>
                                  <w:sz w:val="24"/>
                                  <w:szCs w:val="24"/>
                                </w:rPr>
                                <w:t>толық</w:t>
                              </w:r>
                              <w:proofErr w:type="spellEnd"/>
                              <w:r w:rsidRPr="006E190E">
                                <w:rPr>
                                  <w:color w:val="000000" w:themeColor="text1"/>
                                </w:rPr>
                                <w:t xml:space="preserve"> </w:t>
                              </w:r>
                              <w:proofErr w:type="spellStart"/>
                              <w:r>
                                <w:t>мәтінді</w:t>
                              </w:r>
                              <w:proofErr w:type="spellEnd"/>
                              <w:r>
                                <w:t xml:space="preserve"> </w:t>
                              </w:r>
                              <w:proofErr w:type="spellStart"/>
                              <w:r>
                                <w:t>іздеу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Скругленный прямоугольник 136"/>
                        <wps:cNvSpPr/>
                        <wps:spPr>
                          <a:xfrm>
                            <a:off x="3276600" y="5162550"/>
                            <a:ext cx="1724025" cy="981075"/>
                          </a:xfrm>
                          <a:prstGeom prst="roundRect">
                            <a:avLst/>
                          </a:prstGeom>
                          <a:noFill/>
                          <a:ln w="12700" cap="flat" cmpd="sng" algn="ctr">
                            <a:solidFill>
                              <a:srgbClr val="5B9BD5">
                                <a:shade val="50000"/>
                              </a:srgbClr>
                            </a:solidFill>
                            <a:prstDash val="solid"/>
                            <a:miter lim="800000"/>
                          </a:ln>
                          <a:effectLst/>
                        </wps:spPr>
                        <wps:txbx>
                          <w:txbxContent>
                            <w:p w14:paraId="00EEA799" w14:textId="77777777" w:rsidR="00E84E99" w:rsidRPr="000E1233" w:rsidRDefault="00E84E99" w:rsidP="00E84E99">
                              <w:pPr>
                                <w:spacing w:after="0"/>
                                <w:jc w:val="center"/>
                                <w:rPr>
                                  <w:rFonts w:ascii="Times New Roman" w:hAnsi="Times New Roman" w:cs="Times New Roman"/>
                                  <w:color w:val="000000" w:themeColor="text1"/>
                                  <w:sz w:val="24"/>
                                  <w:szCs w:val="24"/>
                                  <w:lang w:val="kk-KZ"/>
                                </w:rPr>
                              </w:pPr>
                              <w:proofErr w:type="spellStart"/>
                              <w:r w:rsidRPr="006E190E">
                                <w:rPr>
                                  <w:rFonts w:ascii="Times New Roman" w:hAnsi="Times New Roman" w:cs="Times New Roman"/>
                                  <w:sz w:val="24"/>
                                  <w:szCs w:val="24"/>
                                </w:rPr>
                                <w:t>сыртқы</w:t>
                              </w:r>
                              <w:proofErr w:type="spellEnd"/>
                              <w:r w:rsidRPr="006E190E">
                                <w:rPr>
                                  <w:rFonts w:ascii="Times New Roman" w:hAnsi="Times New Roman" w:cs="Times New Roman"/>
                                  <w:sz w:val="24"/>
                                  <w:szCs w:val="24"/>
                                </w:rPr>
                                <w:t xml:space="preserve"> </w:t>
                              </w:r>
                              <w:proofErr w:type="spellStart"/>
                              <w:r w:rsidRPr="006E190E">
                                <w:rPr>
                                  <w:rFonts w:ascii="Times New Roman" w:hAnsi="Times New Roman" w:cs="Times New Roman"/>
                                  <w:sz w:val="24"/>
                                  <w:szCs w:val="24"/>
                                </w:rPr>
                                <w:t>жүйелермен</w:t>
                              </w:r>
                              <w:proofErr w:type="spellEnd"/>
                              <w:r w:rsidRPr="006E190E">
                                <w:rPr>
                                  <w:rFonts w:ascii="Times New Roman" w:hAnsi="Times New Roman" w:cs="Times New Roman"/>
                                  <w:sz w:val="24"/>
                                  <w:szCs w:val="24"/>
                                </w:rPr>
                                <w:t xml:space="preserve"> интеграция</w:t>
                              </w:r>
                              <w:r>
                                <w:rPr>
                                  <w:rFonts w:ascii="Times New Roman" w:hAnsi="Times New Roman" w:cs="Times New Roman"/>
                                  <w:sz w:val="24"/>
                                  <w:szCs w:val="24"/>
                                  <w:lang w:val="kk-KZ"/>
                                </w:rPr>
                                <w:t xml:space="preserve"> </w:t>
                              </w:r>
                              <w:proofErr w:type="spellStart"/>
                              <w:r w:rsidRPr="006E190E">
                                <w:rPr>
                                  <w:rFonts w:ascii="Times New Roman" w:hAnsi="Times New Roman" w:cs="Times New Roman"/>
                                  <w:sz w:val="24"/>
                                  <w:szCs w:val="24"/>
                                </w:rPr>
                                <w:t>және</w:t>
                              </w:r>
                              <w:proofErr w:type="spellEnd"/>
                              <w:r w:rsidRPr="006E190E">
                                <w:rPr>
                                  <w:rFonts w:ascii="Times New Roman" w:hAnsi="Times New Roman" w:cs="Times New Roman"/>
                                  <w:sz w:val="24"/>
                                  <w:szCs w:val="24"/>
                                </w:rPr>
                                <w:t xml:space="preserve"> </w:t>
                              </w:r>
                              <w:proofErr w:type="spellStart"/>
                              <w:r w:rsidRPr="006E190E">
                                <w:rPr>
                                  <w:rFonts w:ascii="Times New Roman" w:hAnsi="Times New Roman" w:cs="Times New Roman"/>
                                  <w:sz w:val="24"/>
                                  <w:szCs w:val="24"/>
                                </w:rPr>
                                <w:t>электрондық</w:t>
                              </w:r>
                              <w:proofErr w:type="spellEnd"/>
                              <w:r>
                                <w:t xml:space="preserve"> </w:t>
                              </w:r>
                              <w:proofErr w:type="spellStart"/>
                              <w:r>
                                <w:t>пошта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Прямая соединительная линия 137"/>
                        <wps:cNvCnPr/>
                        <wps:spPr>
                          <a:xfrm flipH="1">
                            <a:off x="3981450" y="609600"/>
                            <a:ext cx="28575" cy="45529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8" name="Прямая соединительная линия 138"/>
                        <wps:cNvCnPr/>
                        <wps:spPr>
                          <a:xfrm flipH="1">
                            <a:off x="1790700" y="609600"/>
                            <a:ext cx="85725" cy="45053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9" name="Прямая соединительная линия 139"/>
                        <wps:cNvCnPr/>
                        <wps:spPr>
                          <a:xfrm>
                            <a:off x="1371600" y="1828800"/>
                            <a:ext cx="962025"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0" name="Прямая соединительная линия 140"/>
                        <wps:cNvCnPr/>
                        <wps:spPr>
                          <a:xfrm>
                            <a:off x="3676650" y="1838325"/>
                            <a:ext cx="7143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1" name="Прямая соединительная линия 141"/>
                        <wps:cNvCnPr/>
                        <wps:spPr>
                          <a:xfrm>
                            <a:off x="1371600" y="3743325"/>
                            <a:ext cx="714375" cy="190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2" name="Прямая соединительная линия 142"/>
                        <wps:cNvCnPr/>
                        <wps:spPr>
                          <a:xfrm>
                            <a:off x="3429000" y="3810000"/>
                            <a:ext cx="83820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CB07337" id="Группа 143" o:spid="_x0000_s1225" style="position:absolute;margin-left:-.3pt;margin-top:19.4pt;width:451.5pt;height:483.75pt;z-index:251670528" coordsize="57340,61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">
                <v:rect id="Прямоугольник 128" o:spid="_x0000_s1226" style="position:absolute;left:3619;width:52483;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" filled="f" strokecolor="#0a2f40 [1604]" strokeweight="1pt">
                  <v:textbox>
                    <w:txbxContent>
                      <w:p w14:paraId="46CA2DA7" w14:textId="77777777" w:rsidR="00E84E99" w:rsidRPr="006E190E" w:rsidRDefault="00E84E99" w:rsidP="00E84E99">
                        <w:pPr>
                          <w:spacing w:after="0"/>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І</w:t>
                        </w:r>
                        <w:r w:rsidRPr="006E190E">
                          <w:rPr>
                            <w:rFonts w:ascii="Times New Roman" w:hAnsi="Times New Roman" w:cs="Times New Roman"/>
                            <w:b/>
                            <w:color w:val="000000" w:themeColor="text1"/>
                            <w:sz w:val="24"/>
                            <w:szCs w:val="24"/>
                            <w:lang w:val="kk-KZ"/>
                          </w:rPr>
                          <w:t xml:space="preserve">с </w:t>
                        </w:r>
                        <w:r w:rsidRPr="006E190E">
                          <w:rPr>
                            <w:rFonts w:ascii="Times New Roman" w:hAnsi="Times New Roman" w:cs="Times New Roman"/>
                            <w:b/>
                            <w:color w:val="000000" w:themeColor="text1"/>
                            <w:sz w:val="24"/>
                            <w:szCs w:val="24"/>
                            <w:lang w:val="kk-KZ"/>
                          </w:rPr>
                          <w:t>–қағаздарын  жүргізу және құжат айналымының электрондық басқару жүйесінің функциясы</w:t>
                        </w:r>
                      </w:p>
                    </w:txbxContent>
                  </v:textbox>
                </v:rect>
                <v:roundrect id="Скругленный прямоугольник 129" o:spid="_x0000_s1227" style="position:absolute;left:285;top:13335;width:13431;height:9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" filled="f" strokecolor="#0a2f40 [1604]" strokeweight="1pt">
                  <v:stroke joinstyle="miter"/>
                  <v:textbox>
                    <w:txbxContent>
                      <w:p w14:paraId="7FAC1DD4" w14:textId="77777777" w:rsidR="00E84E99" w:rsidRPr="000E1233"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құжаттарды </w:t>
                        </w:r>
                        <w:r>
                          <w:rPr>
                            <w:rFonts w:ascii="Times New Roman" w:hAnsi="Times New Roman" w:cs="Times New Roman"/>
                            <w:color w:val="000000" w:themeColor="text1"/>
                            <w:sz w:val="24"/>
                            <w:szCs w:val="24"/>
                            <w:lang w:val="kk-KZ"/>
                          </w:rPr>
                          <w:t>өңдеу және сақтау: тізімге алу</w:t>
                        </w:r>
                      </w:p>
                    </w:txbxContent>
                  </v:textbox>
                </v:roundrect>
                <v:roundrect id="Скругленный прямоугольник 130" o:spid="_x0000_s1228" style="position:absolute;left:23336;top:13335;width:13430;height:9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" filled="f" strokecolor="#41719c" strokeweight="1pt">
                  <v:stroke joinstyle="miter"/>
                  <v:textbox>
                    <w:txbxContent>
                      <w:p w14:paraId="133C3F6B" w14:textId="77777777" w:rsidR="00E84E99" w:rsidRPr="000E1233"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құжаттарды </w:t>
                        </w:r>
                        <w:r>
                          <w:rPr>
                            <w:rFonts w:ascii="Times New Roman" w:hAnsi="Times New Roman" w:cs="Times New Roman"/>
                            <w:color w:val="000000" w:themeColor="text1"/>
                            <w:sz w:val="24"/>
                            <w:szCs w:val="24"/>
                            <w:lang w:val="kk-KZ"/>
                          </w:rPr>
                          <w:t>орындаушылар арасында беру</w:t>
                        </w:r>
                      </w:p>
                    </w:txbxContent>
                  </v:textbox>
                </v:roundrect>
                <v:roundrect id="Скругленный прямоугольник 131" o:spid="_x0000_s1229" style="position:absolute;left:43910;top:13335;width:13430;height:9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" filled="f" strokecolor="#41719c" strokeweight="1pt">
                  <v:stroke joinstyle="miter"/>
                  <v:textbox>
                    <w:txbxContent>
                      <w:p w14:paraId="51F4A074" w14:textId="77777777" w:rsidR="00E84E99" w:rsidRPr="000E1233"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орындау </w:t>
                        </w:r>
                        <w:r>
                          <w:rPr>
                            <w:rFonts w:ascii="Times New Roman" w:hAnsi="Times New Roman" w:cs="Times New Roman"/>
                            <w:color w:val="000000" w:themeColor="text1"/>
                            <w:sz w:val="24"/>
                            <w:szCs w:val="24"/>
                            <w:lang w:val="kk-KZ"/>
                          </w:rPr>
                          <w:t>тәртібін бақылау</w:t>
                        </w:r>
                      </w:p>
                    </w:txbxContent>
                  </v:textbox>
                </v:roundrect>
                <v:roundrect id="Скругленный прямоугольник 132" o:spid="_x0000_s1230" style="position:absolute;top:32480;width:13430;height:9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" filled="f" strokecolor="#41719c" strokeweight="1pt">
                  <v:stroke joinstyle="miter"/>
                  <v:textbox>
                    <w:txbxContent>
                      <w:p w14:paraId="48D8F30C" w14:textId="77777777" w:rsidR="00E84E99" w:rsidRPr="000E1233"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өзара </w:t>
                        </w:r>
                        <w:r>
                          <w:rPr>
                            <w:rFonts w:ascii="Times New Roman" w:hAnsi="Times New Roman" w:cs="Times New Roman"/>
                            <w:color w:val="000000" w:themeColor="text1"/>
                            <w:sz w:val="24"/>
                            <w:szCs w:val="24"/>
                            <w:lang w:val="kk-KZ"/>
                          </w:rPr>
                          <w:t>байланысты құжаттармен жұмыс жасау</w:t>
                        </w:r>
                      </w:p>
                    </w:txbxContent>
                  </v:textbox>
                </v:roundrect>
                <v:roundrect id="Скругленный прямоугольник 133" o:spid="_x0000_s1231" style="position:absolute;left:20859;top:33623;width:13431;height:9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" filled="f" strokecolor="#41719c" strokeweight="1pt">
                  <v:stroke joinstyle="miter"/>
                  <v:textbox>
                    <w:txbxContent>
                      <w:p w14:paraId="4943D29E" w14:textId="77777777" w:rsidR="00E84E99" w:rsidRPr="000E1233" w:rsidRDefault="00E84E99" w:rsidP="00E84E99">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қол </w:t>
                        </w:r>
                        <w:r>
                          <w:rPr>
                            <w:rFonts w:ascii="Times New Roman" w:hAnsi="Times New Roman" w:cs="Times New Roman"/>
                            <w:color w:val="000000" w:themeColor="text1"/>
                            <w:sz w:val="24"/>
                            <w:szCs w:val="24"/>
                            <w:lang w:val="kk-KZ"/>
                          </w:rPr>
                          <w:t>жеткізу құқытарын регламенттеу</w:t>
                        </w:r>
                      </w:p>
                    </w:txbxContent>
                  </v:textbox>
                </v:roundrect>
                <v:roundrect id="Скругленный прямоугольник 134" o:spid="_x0000_s1232" style="position:absolute;left:42672;top:33242;width:13430;height:9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" filled="f" strokecolor="#41719c" strokeweight="1pt">
                  <v:stroke joinstyle="miter"/>
                  <v:textbox>
                    <w:txbxContent>
                      <w:p w14:paraId="2B1BF269" w14:textId="77777777" w:rsidR="00E84E99" w:rsidRPr="000E1233" w:rsidRDefault="00E84E99" w:rsidP="00E84E9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құжаттарды </w:t>
                        </w:r>
                        <w:r>
                          <w:rPr>
                            <w:rFonts w:ascii="Times New Roman" w:hAnsi="Times New Roman" w:cs="Times New Roman"/>
                            <w:color w:val="000000" w:themeColor="text1"/>
                            <w:sz w:val="24"/>
                            <w:szCs w:val="24"/>
                            <w:lang w:val="kk-KZ"/>
                          </w:rPr>
                          <w:t>іске есептен шығару</w:t>
                        </w:r>
                      </w:p>
                    </w:txbxContent>
                  </v:textbox>
                </v:roundrect>
                <v:roundrect id="Скругленный прямоугольник 135" o:spid="_x0000_s1233" style="position:absolute;left:8001;top:51149;width:14478;height:9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" filled="f" strokecolor="#41719c" strokeweight="1pt">
                  <v:stroke joinstyle="miter"/>
                  <v:textbox>
                    <w:txbxContent>
                      <w:p w14:paraId="378AC38B" w14:textId="77777777" w:rsidR="00E84E99" w:rsidRPr="000E1233" w:rsidRDefault="00E84E99" w:rsidP="00E84E99">
                        <w:pPr>
                          <w:spacing w:after="0"/>
                          <w:jc w:val="center"/>
                          <w:rPr>
                            <w:rFonts w:ascii="Times New Roman" w:hAnsi="Times New Roman" w:cs="Times New Roman"/>
                            <w:color w:val="000000" w:themeColor="text1"/>
                            <w:sz w:val="24"/>
                            <w:szCs w:val="24"/>
                            <w:lang w:val="kk-KZ"/>
                          </w:rPr>
                        </w:pPr>
                        <w:proofErr w:type="spellStart"/>
                        <w:r w:rsidRPr="006E190E">
                          <w:rPr>
                            <w:rFonts w:ascii="Times New Roman" w:hAnsi="Times New Roman" w:cs="Times New Roman"/>
                            <w:color w:val="000000" w:themeColor="text1"/>
                            <w:sz w:val="24"/>
                            <w:szCs w:val="24"/>
                          </w:rPr>
                          <w:t>атрибутта</w:t>
                        </w:r>
                        <w:r>
                          <w:rPr>
                            <w:rFonts w:ascii="Times New Roman" w:hAnsi="Times New Roman" w:cs="Times New Roman"/>
                            <w:color w:val="000000" w:themeColor="text1"/>
                            <w:sz w:val="24"/>
                            <w:szCs w:val="24"/>
                          </w:rPr>
                          <w:t>р</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бойынша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құжаттарды</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іздеу</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және</w:t>
                        </w:r>
                        <w:r w:rsidRPr="006E190E">
                          <w:rPr>
                            <w:rFonts w:ascii="Times New Roman" w:hAnsi="Times New Roman" w:cs="Times New Roman"/>
                            <w:color w:val="000000" w:themeColor="text1"/>
                            <w:sz w:val="24"/>
                            <w:szCs w:val="24"/>
                          </w:rPr>
                          <w:t>толық</w:t>
                        </w:r>
                        <w:proofErr w:type="spellEnd"/>
                        <w:r w:rsidRPr="006E190E">
                          <w:rPr>
                            <w:color w:val="000000" w:themeColor="text1"/>
                          </w:rPr>
                          <w:t xml:space="preserve"> </w:t>
                        </w:r>
                        <w:proofErr w:type="spellStart"/>
                        <w:r>
                          <w:t>мәтінді</w:t>
                        </w:r>
                        <w:proofErr w:type="spellEnd"/>
                        <w:r>
                          <w:t xml:space="preserve"> </w:t>
                        </w:r>
                        <w:proofErr w:type="spellStart"/>
                        <w:r>
                          <w:t>іздеу</w:t>
                        </w:r>
                        <w:proofErr w:type="spellEnd"/>
                      </w:p>
                    </w:txbxContent>
                  </v:textbox>
                </v:roundrect>
                <v:roundrect id="Скругленный прямоугольник 136" o:spid="_x0000_s1234" style="position:absolute;left:32766;top:51625;width:17240;height:9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" filled="f" strokecolor="#41719c" strokeweight="1pt">
                  <v:stroke joinstyle="miter"/>
                  <v:textbox>
                    <w:txbxContent>
                      <w:p w14:paraId="00EEA799" w14:textId="77777777" w:rsidR="00E84E99" w:rsidRPr="000E1233" w:rsidRDefault="00E84E99" w:rsidP="00E84E99">
                        <w:pPr>
                          <w:spacing w:after="0"/>
                          <w:jc w:val="center"/>
                          <w:rPr>
                            <w:rFonts w:ascii="Times New Roman" w:hAnsi="Times New Roman" w:cs="Times New Roman"/>
                            <w:color w:val="000000" w:themeColor="text1"/>
                            <w:sz w:val="24"/>
                            <w:szCs w:val="24"/>
                            <w:lang w:val="kk-KZ"/>
                          </w:rPr>
                        </w:pPr>
                        <w:proofErr w:type="spellStart"/>
                        <w:r w:rsidRPr="006E190E">
                          <w:rPr>
                            <w:rFonts w:ascii="Times New Roman" w:hAnsi="Times New Roman" w:cs="Times New Roman"/>
                            <w:sz w:val="24"/>
                            <w:szCs w:val="24"/>
                          </w:rPr>
                          <w:t>сыртқы</w:t>
                        </w:r>
                        <w:proofErr w:type="spellEnd"/>
                        <w:r w:rsidRPr="006E190E">
                          <w:rPr>
                            <w:rFonts w:ascii="Times New Roman" w:hAnsi="Times New Roman" w:cs="Times New Roman"/>
                            <w:sz w:val="24"/>
                            <w:szCs w:val="24"/>
                          </w:rPr>
                          <w:t xml:space="preserve"> </w:t>
                        </w:r>
                        <w:proofErr w:type="spellStart"/>
                        <w:r w:rsidRPr="006E190E">
                          <w:rPr>
                            <w:rFonts w:ascii="Times New Roman" w:hAnsi="Times New Roman" w:cs="Times New Roman"/>
                            <w:sz w:val="24"/>
                            <w:szCs w:val="24"/>
                          </w:rPr>
                          <w:t>жүйелермен</w:t>
                        </w:r>
                        <w:proofErr w:type="spellEnd"/>
                        <w:r w:rsidRPr="006E190E">
                          <w:rPr>
                            <w:rFonts w:ascii="Times New Roman" w:hAnsi="Times New Roman" w:cs="Times New Roman"/>
                            <w:sz w:val="24"/>
                            <w:szCs w:val="24"/>
                          </w:rPr>
                          <w:t xml:space="preserve"> интеграция</w:t>
                        </w:r>
                        <w:r>
                          <w:rPr>
                            <w:rFonts w:ascii="Times New Roman" w:hAnsi="Times New Roman" w:cs="Times New Roman"/>
                            <w:sz w:val="24"/>
                            <w:szCs w:val="24"/>
                            <w:lang w:val="kk-KZ"/>
                          </w:rPr>
                          <w:t xml:space="preserve"> </w:t>
                        </w:r>
                        <w:proofErr w:type="spellStart"/>
                        <w:r w:rsidRPr="006E190E">
                          <w:rPr>
                            <w:rFonts w:ascii="Times New Roman" w:hAnsi="Times New Roman" w:cs="Times New Roman"/>
                            <w:sz w:val="24"/>
                            <w:szCs w:val="24"/>
                          </w:rPr>
                          <w:t>және</w:t>
                        </w:r>
                        <w:proofErr w:type="spellEnd"/>
                        <w:r w:rsidRPr="006E190E">
                          <w:rPr>
                            <w:rFonts w:ascii="Times New Roman" w:hAnsi="Times New Roman" w:cs="Times New Roman"/>
                            <w:sz w:val="24"/>
                            <w:szCs w:val="24"/>
                          </w:rPr>
                          <w:t xml:space="preserve"> </w:t>
                        </w:r>
                        <w:proofErr w:type="spellStart"/>
                        <w:r w:rsidRPr="006E190E">
                          <w:rPr>
                            <w:rFonts w:ascii="Times New Roman" w:hAnsi="Times New Roman" w:cs="Times New Roman"/>
                            <w:sz w:val="24"/>
                            <w:szCs w:val="24"/>
                          </w:rPr>
                          <w:t>электрондық</w:t>
                        </w:r>
                        <w:proofErr w:type="spellEnd"/>
                        <w:r>
                          <w:t xml:space="preserve"> </w:t>
                        </w:r>
                        <w:proofErr w:type="spellStart"/>
                        <w:r>
                          <w:t>пошта</w:t>
                        </w:r>
                        <w:proofErr w:type="spellEnd"/>
                      </w:p>
                    </w:txbxContent>
                  </v:textbox>
                </v:roundrect>
                <v:line id="Прямая соединительная линия 137" o:spid="_x0000_s1235" style="position:absolute;flip:x;visibility:visible;mso-wrap-style:square" from="39814,6096" to="40100,5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" strokecolor="#156082 [3204]" strokeweight=".5pt">
                  <v:stroke joinstyle="miter"/>
                </v:line>
                <v:line id="Прямая соединительная линия 138" o:spid="_x0000_s1236" style="position:absolute;flip:x;visibility:visible;mso-wrap-style:square" from="17907,6096" to="18764,5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" strokecolor="#156082 [3204]" strokeweight=".5pt">
                  <v:stroke joinstyle="miter"/>
                </v:line>
                <v:line id="Прямая соединительная линия 139" o:spid="_x0000_s1237" style="position:absolute;visibility:visible;mso-wrap-style:square" from="13716,18288" to="23336,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" strokecolor="#156082 [3204]" strokeweight=".5pt">
                  <v:stroke joinstyle="miter"/>
                </v:line>
                <v:line id="Прямая соединительная линия 140" o:spid="_x0000_s1238" style="position:absolute;visibility:visible;mso-wrap-style:square" from="36766,18383" to="43910,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" strokecolor="#156082 [3204]" strokeweight=".5pt">
                  <v:stroke joinstyle="miter"/>
                </v:line>
                <v:line id="Прямая соединительная линия 141" o:spid="_x0000_s1239" style="position:absolute;visibility:visible;mso-wrap-style:square" from="13716,37433" to="20859,37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" strokecolor="#156082 [3204]" strokeweight=".5pt">
                  <v:stroke joinstyle="miter"/>
                </v:line>
                <v:line id="Прямая соединительная линия 142" o:spid="_x0000_s1240" style="position:absolute;visibility:visible;mso-wrap-style:square" from="34290,38100" to="42672,3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" strokecolor="#156082 [3204]" strokeweight=".5pt">
                  <v:stroke joinstyle="miter"/>
                </v:line>
              </v:group>
            </w:pict>
          </mc:Fallback>
        </mc:AlternateContent>
      </w:r>
    </w:p>
    <w:p w14:paraId="53B0A113" w14:textId="77777777" w:rsidR="00E84E99" w:rsidRPr="000E1233" w:rsidRDefault="00E84E99" w:rsidP="00E84E99">
      <w:pPr>
        <w:rPr>
          <w:rFonts w:ascii="Times New Roman" w:hAnsi="Times New Roman" w:cs="Times New Roman"/>
          <w:sz w:val="24"/>
          <w:szCs w:val="24"/>
          <w:lang w:val="kk-KZ"/>
        </w:rPr>
      </w:pPr>
    </w:p>
    <w:p w14:paraId="3A203B95" w14:textId="77777777" w:rsidR="00E84E99" w:rsidRPr="000E1233" w:rsidRDefault="00E84E99" w:rsidP="00E84E99">
      <w:pPr>
        <w:rPr>
          <w:rFonts w:ascii="Times New Roman" w:hAnsi="Times New Roman" w:cs="Times New Roman"/>
          <w:sz w:val="24"/>
          <w:szCs w:val="24"/>
          <w:lang w:val="kk-KZ"/>
        </w:rPr>
      </w:pPr>
    </w:p>
    <w:p w14:paraId="019A8944" w14:textId="77777777" w:rsidR="00E84E99" w:rsidRPr="000E1233" w:rsidRDefault="00E84E99" w:rsidP="00E84E99">
      <w:pPr>
        <w:rPr>
          <w:rFonts w:ascii="Times New Roman" w:hAnsi="Times New Roman" w:cs="Times New Roman"/>
          <w:sz w:val="24"/>
          <w:szCs w:val="24"/>
          <w:lang w:val="kk-KZ"/>
        </w:rPr>
      </w:pPr>
    </w:p>
    <w:p w14:paraId="2090A9C8" w14:textId="77777777" w:rsidR="00E84E99" w:rsidRDefault="00E84E99" w:rsidP="00E84E99">
      <w:pPr>
        <w:rPr>
          <w:rFonts w:ascii="Times New Roman" w:hAnsi="Times New Roman" w:cs="Times New Roman"/>
          <w:sz w:val="24"/>
          <w:szCs w:val="24"/>
          <w:lang w:val="kk-KZ"/>
        </w:rPr>
      </w:pPr>
    </w:p>
    <w:p w14:paraId="68CE1A59" w14:textId="77777777" w:rsidR="00E84E99" w:rsidRDefault="00E84E99" w:rsidP="00E84E99">
      <w:pPr>
        <w:rPr>
          <w:rFonts w:ascii="Times New Roman" w:hAnsi="Times New Roman" w:cs="Times New Roman"/>
          <w:sz w:val="24"/>
          <w:szCs w:val="24"/>
          <w:lang w:val="kk-KZ"/>
        </w:rPr>
      </w:pPr>
    </w:p>
    <w:p w14:paraId="45D5B29E" w14:textId="77777777" w:rsidR="00E84E99" w:rsidRDefault="00E84E99" w:rsidP="00E84E99">
      <w:pPr>
        <w:tabs>
          <w:tab w:val="left" w:pos="3420"/>
          <w:tab w:val="left" w:pos="6570"/>
        </w:tabs>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p>
    <w:p w14:paraId="3232374F" w14:textId="77777777" w:rsidR="00E84E99" w:rsidRPr="000E1233" w:rsidRDefault="00E84E99" w:rsidP="00E84E99">
      <w:pPr>
        <w:rPr>
          <w:rFonts w:ascii="Times New Roman" w:hAnsi="Times New Roman" w:cs="Times New Roman"/>
          <w:sz w:val="24"/>
          <w:szCs w:val="24"/>
          <w:lang w:val="kk-KZ"/>
        </w:rPr>
      </w:pPr>
    </w:p>
    <w:p w14:paraId="4B80985B" w14:textId="77777777" w:rsidR="00E84E99" w:rsidRPr="000E1233" w:rsidRDefault="00E84E99" w:rsidP="00E84E99">
      <w:pPr>
        <w:rPr>
          <w:rFonts w:ascii="Times New Roman" w:hAnsi="Times New Roman" w:cs="Times New Roman"/>
          <w:sz w:val="24"/>
          <w:szCs w:val="24"/>
          <w:lang w:val="kk-KZ"/>
        </w:rPr>
      </w:pPr>
    </w:p>
    <w:p w14:paraId="1F61BFEA" w14:textId="77777777" w:rsidR="00E84E99" w:rsidRPr="000E1233" w:rsidRDefault="00E84E99" w:rsidP="00E84E99">
      <w:pPr>
        <w:rPr>
          <w:rFonts w:ascii="Times New Roman" w:hAnsi="Times New Roman" w:cs="Times New Roman"/>
          <w:sz w:val="24"/>
          <w:szCs w:val="24"/>
          <w:lang w:val="kk-KZ"/>
        </w:rPr>
      </w:pPr>
    </w:p>
    <w:p w14:paraId="040C3A38" w14:textId="77777777" w:rsidR="00E84E99" w:rsidRPr="000E1233" w:rsidRDefault="00E84E99" w:rsidP="00E84E99">
      <w:pPr>
        <w:rPr>
          <w:rFonts w:ascii="Times New Roman" w:hAnsi="Times New Roman" w:cs="Times New Roman"/>
          <w:sz w:val="24"/>
          <w:szCs w:val="24"/>
          <w:lang w:val="kk-KZ"/>
        </w:rPr>
      </w:pPr>
    </w:p>
    <w:p w14:paraId="64223163" w14:textId="77777777" w:rsidR="00E84E99" w:rsidRDefault="00E84E99" w:rsidP="00E84E99">
      <w:pPr>
        <w:rPr>
          <w:rFonts w:ascii="Times New Roman" w:hAnsi="Times New Roman" w:cs="Times New Roman"/>
          <w:sz w:val="24"/>
          <w:szCs w:val="24"/>
          <w:lang w:val="kk-KZ"/>
        </w:rPr>
      </w:pPr>
    </w:p>
    <w:p w14:paraId="0ECD81E7" w14:textId="77777777" w:rsidR="00E84E99" w:rsidRDefault="00E84E99" w:rsidP="00E84E99">
      <w:pPr>
        <w:ind w:firstLine="708"/>
        <w:rPr>
          <w:rFonts w:ascii="Times New Roman" w:hAnsi="Times New Roman" w:cs="Times New Roman"/>
          <w:sz w:val="24"/>
          <w:szCs w:val="24"/>
          <w:lang w:val="kk-KZ"/>
        </w:rPr>
      </w:pPr>
    </w:p>
    <w:p w14:paraId="7CFD33B6" w14:textId="77777777" w:rsidR="00E84E99" w:rsidRDefault="00E84E99" w:rsidP="00E84E99">
      <w:pPr>
        <w:tabs>
          <w:tab w:val="left" w:pos="7365"/>
        </w:tabs>
        <w:rPr>
          <w:rFonts w:ascii="Times New Roman" w:hAnsi="Times New Roman" w:cs="Times New Roman"/>
          <w:sz w:val="24"/>
          <w:szCs w:val="24"/>
          <w:lang w:val="kk-KZ"/>
        </w:rPr>
      </w:pPr>
      <w:r>
        <w:rPr>
          <w:rFonts w:ascii="Times New Roman" w:hAnsi="Times New Roman" w:cs="Times New Roman"/>
          <w:sz w:val="24"/>
          <w:szCs w:val="24"/>
          <w:lang w:val="kk-KZ"/>
        </w:rPr>
        <w:tab/>
      </w:r>
    </w:p>
    <w:p w14:paraId="18B5C12F" w14:textId="77777777" w:rsidR="00E84E99" w:rsidRPr="000E1233" w:rsidRDefault="00E84E99" w:rsidP="00E84E99">
      <w:pPr>
        <w:rPr>
          <w:rFonts w:ascii="Times New Roman" w:hAnsi="Times New Roman" w:cs="Times New Roman"/>
          <w:sz w:val="24"/>
          <w:szCs w:val="24"/>
          <w:lang w:val="kk-KZ"/>
        </w:rPr>
      </w:pPr>
    </w:p>
    <w:p w14:paraId="0FC0E97D" w14:textId="77777777" w:rsidR="00E84E99" w:rsidRPr="000E1233" w:rsidRDefault="00E84E99" w:rsidP="00E84E99">
      <w:pPr>
        <w:rPr>
          <w:rFonts w:ascii="Times New Roman" w:hAnsi="Times New Roman" w:cs="Times New Roman"/>
          <w:sz w:val="24"/>
          <w:szCs w:val="24"/>
          <w:lang w:val="kk-KZ"/>
        </w:rPr>
      </w:pPr>
    </w:p>
    <w:p w14:paraId="76CA29D6" w14:textId="77777777" w:rsidR="00E84E99" w:rsidRPr="000E1233" w:rsidRDefault="00E84E99" w:rsidP="00E84E99">
      <w:pPr>
        <w:rPr>
          <w:rFonts w:ascii="Times New Roman" w:hAnsi="Times New Roman" w:cs="Times New Roman"/>
          <w:sz w:val="24"/>
          <w:szCs w:val="24"/>
          <w:lang w:val="kk-KZ"/>
        </w:rPr>
      </w:pPr>
    </w:p>
    <w:p w14:paraId="44B3F73F" w14:textId="77777777" w:rsidR="00E84E99" w:rsidRDefault="00E84E99" w:rsidP="00E84E99">
      <w:pPr>
        <w:rPr>
          <w:rFonts w:ascii="Times New Roman" w:hAnsi="Times New Roman" w:cs="Times New Roman"/>
          <w:sz w:val="24"/>
          <w:szCs w:val="24"/>
          <w:lang w:val="kk-KZ"/>
        </w:rPr>
      </w:pPr>
    </w:p>
    <w:p w14:paraId="4720F325" w14:textId="77777777" w:rsidR="00E84E99" w:rsidRDefault="00E84E99" w:rsidP="00E84E99">
      <w:pPr>
        <w:tabs>
          <w:tab w:val="left" w:pos="2310"/>
        </w:tabs>
        <w:rPr>
          <w:rFonts w:ascii="Times New Roman" w:hAnsi="Times New Roman" w:cs="Times New Roman"/>
          <w:sz w:val="24"/>
          <w:szCs w:val="24"/>
          <w:lang w:val="kk-KZ"/>
        </w:rPr>
      </w:pPr>
      <w:r>
        <w:rPr>
          <w:rFonts w:ascii="Times New Roman" w:hAnsi="Times New Roman" w:cs="Times New Roman"/>
          <w:sz w:val="24"/>
          <w:szCs w:val="24"/>
          <w:lang w:val="kk-KZ"/>
        </w:rPr>
        <w:tab/>
      </w:r>
    </w:p>
    <w:p w14:paraId="561CA250" w14:textId="77777777" w:rsidR="00E84E99" w:rsidRDefault="00E84E99" w:rsidP="00E84E99">
      <w:pPr>
        <w:tabs>
          <w:tab w:val="left" w:pos="5895"/>
        </w:tabs>
        <w:rPr>
          <w:rFonts w:ascii="Times New Roman" w:hAnsi="Times New Roman" w:cs="Times New Roman"/>
          <w:sz w:val="24"/>
          <w:szCs w:val="24"/>
          <w:lang w:val="kk-KZ"/>
        </w:rPr>
      </w:pPr>
      <w:r>
        <w:rPr>
          <w:rFonts w:ascii="Times New Roman" w:hAnsi="Times New Roman" w:cs="Times New Roman"/>
          <w:sz w:val="24"/>
          <w:szCs w:val="24"/>
          <w:lang w:val="kk-KZ"/>
        </w:rPr>
        <w:tab/>
      </w:r>
    </w:p>
    <w:p w14:paraId="238BC908" w14:textId="77777777" w:rsidR="00E84E99" w:rsidRPr="006E190E" w:rsidRDefault="00E84E99" w:rsidP="00E84E99">
      <w:pPr>
        <w:rPr>
          <w:rFonts w:ascii="Times New Roman" w:hAnsi="Times New Roman" w:cs="Times New Roman"/>
          <w:sz w:val="24"/>
          <w:szCs w:val="24"/>
          <w:lang w:val="kk-KZ"/>
        </w:rPr>
      </w:pPr>
    </w:p>
    <w:p w14:paraId="44ABF5F2" w14:textId="77777777" w:rsidR="00E84E99" w:rsidRPr="006E190E" w:rsidRDefault="00E84E99" w:rsidP="00E84E99">
      <w:pPr>
        <w:rPr>
          <w:rFonts w:ascii="Times New Roman" w:hAnsi="Times New Roman" w:cs="Times New Roman"/>
          <w:sz w:val="24"/>
          <w:szCs w:val="24"/>
          <w:lang w:val="kk-KZ"/>
        </w:rPr>
      </w:pPr>
    </w:p>
    <w:p w14:paraId="14072E0B" w14:textId="77777777" w:rsidR="00E84E99" w:rsidRPr="006E190E" w:rsidRDefault="00E84E99" w:rsidP="00E84E99">
      <w:pPr>
        <w:rPr>
          <w:rFonts w:ascii="Times New Roman" w:hAnsi="Times New Roman" w:cs="Times New Roman"/>
          <w:sz w:val="24"/>
          <w:szCs w:val="24"/>
          <w:lang w:val="kk-KZ"/>
        </w:rPr>
      </w:pPr>
    </w:p>
    <w:p w14:paraId="727E0966" w14:textId="77777777" w:rsidR="00E84E99" w:rsidRDefault="00E84E99" w:rsidP="00E84E99">
      <w:pPr>
        <w:rPr>
          <w:rFonts w:ascii="Times New Roman" w:hAnsi="Times New Roman" w:cs="Times New Roman"/>
          <w:sz w:val="24"/>
          <w:szCs w:val="24"/>
          <w:lang w:val="kk-KZ"/>
        </w:rPr>
      </w:pPr>
    </w:p>
    <w:p w14:paraId="683B911A" w14:textId="77777777" w:rsidR="00E84E99" w:rsidRDefault="00E84E99" w:rsidP="00E84E99">
      <w:pPr>
        <w:rPr>
          <w:rFonts w:ascii="Times New Roman" w:hAnsi="Times New Roman" w:cs="Times New Roman"/>
          <w:sz w:val="24"/>
          <w:szCs w:val="24"/>
          <w:lang w:val="kk-KZ"/>
        </w:rPr>
      </w:pPr>
    </w:p>
    <w:p w14:paraId="503A86CF" w14:textId="77777777" w:rsidR="00E84E99" w:rsidRDefault="00E84E99" w:rsidP="00E84E99">
      <w:pPr>
        <w:tabs>
          <w:tab w:val="left" w:pos="1275"/>
        </w:tabs>
        <w:rPr>
          <w:rFonts w:ascii="Times New Roman" w:hAnsi="Times New Roman" w:cs="Times New Roman"/>
          <w:sz w:val="24"/>
          <w:szCs w:val="24"/>
          <w:lang w:val="kk-KZ"/>
        </w:rPr>
      </w:pPr>
      <w:r>
        <w:rPr>
          <w:rFonts w:ascii="Times New Roman" w:hAnsi="Times New Roman" w:cs="Times New Roman"/>
          <w:sz w:val="24"/>
          <w:szCs w:val="24"/>
          <w:lang w:val="kk-KZ"/>
        </w:rPr>
        <w:tab/>
        <w:t xml:space="preserve"> сурет - Іс-қағаздарын жүргізу және құжат айналымының электрондық басқару жүйесінің функциясы</w:t>
      </w:r>
    </w:p>
    <w:p w14:paraId="38DA93F6" w14:textId="77777777" w:rsidR="001632AF" w:rsidRDefault="001632AF">
      <w:pPr>
        <w:rPr>
          <w:lang w:val="kk-KZ"/>
        </w:rPr>
      </w:pPr>
    </w:p>
    <w:p w14:paraId="45F0BF43" w14:textId="77777777" w:rsidR="00C87951" w:rsidRDefault="00C87951">
      <w:pPr>
        <w:rPr>
          <w:lang w:val="kk-KZ"/>
        </w:rPr>
      </w:pPr>
    </w:p>
    <w:p w14:paraId="7FB0081B" w14:textId="77777777" w:rsidR="00C87951" w:rsidRDefault="00C87951">
      <w:pPr>
        <w:rPr>
          <w:lang w:val="kk-KZ"/>
        </w:rPr>
      </w:pPr>
    </w:p>
    <w:p w14:paraId="24B24508" w14:textId="77777777" w:rsidR="00C87951" w:rsidRDefault="00C87951">
      <w:pPr>
        <w:rPr>
          <w:lang w:val="kk-KZ"/>
        </w:rPr>
      </w:pPr>
    </w:p>
    <w:p w14:paraId="6A967558" w14:textId="77777777" w:rsidR="00C87951" w:rsidRDefault="00C87951">
      <w:pPr>
        <w:rPr>
          <w:lang w:val="kk-KZ"/>
        </w:rPr>
      </w:pPr>
    </w:p>
    <w:p w14:paraId="6D5F2508" w14:textId="77777777" w:rsidR="00C87951" w:rsidRDefault="00C87951" w:rsidP="00C87951">
      <w:pPr>
        <w:autoSpaceDE w:val="0"/>
        <w:autoSpaceDN w:val="0"/>
        <w:adjustRightInd w:val="0"/>
        <w:spacing w:after="0" w:line="240" w:lineRule="auto"/>
        <w:rPr>
          <w:rFonts w:ascii="Times New Roman" w:eastAsia="Times New Roman" w:hAnsi="Times New Roman" w:cs="Times New Roman"/>
          <w:b/>
          <w:sz w:val="20"/>
          <w:szCs w:val="20"/>
          <w:lang w:val="kk-KZ" w:eastAsia="ru-RU"/>
        </w:rPr>
      </w:pPr>
      <w:bookmarkStart w:id="0" w:name="_Hlk138942786"/>
      <w:r>
        <w:rPr>
          <w:rFonts w:ascii="Times New Roman" w:eastAsia="Times New Roman" w:hAnsi="Times New Roman" w:cs="Times New Roman"/>
          <w:b/>
          <w:sz w:val="20"/>
          <w:szCs w:val="20"/>
          <w:lang w:val="kk-KZ" w:eastAsia="ru-RU"/>
        </w:rPr>
        <w:t>Негізгі әдебиеттер:</w:t>
      </w:r>
    </w:p>
    <w:p w14:paraId="761C82D6" w14:textId="77777777" w:rsidR="00C87951" w:rsidRDefault="00C87951" w:rsidP="00C87951">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3ED45157" w14:textId="77777777" w:rsidR="00C87951" w:rsidRDefault="00C87951" w:rsidP="00C87951">
      <w:pPr>
        <w:tabs>
          <w:tab w:val="left" w:pos="0"/>
        </w:tabs>
        <w:autoSpaceDE w:val="0"/>
        <w:autoSpaceDN w:val="0"/>
        <w:adjustRightInd w:val="0"/>
        <w:spacing w:line="240" w:lineRule="auto"/>
        <w:contextualSpacing/>
        <w:jc w:val="both"/>
        <w:rPr>
          <w:rFonts w:ascii="Times New Roman" w:eastAsiaTheme="minorEastAsia" w:hAnsi="Times New Roman" w:cs="Times New Roman"/>
          <w:bCs/>
          <w:color w:val="000000" w:themeColor="text1"/>
          <w:sz w:val="20"/>
          <w:szCs w:val="20"/>
          <w:lang w:val="kk-KZ" w:eastAsia="ru-RU"/>
        </w:rPr>
      </w:pPr>
      <w:bookmarkStart w:id="1" w:name="_Hlk138936788"/>
      <w:bookmarkEnd w:id="0"/>
      <w:r>
        <w:rPr>
          <w:rFonts w:ascii="Times New Roman" w:eastAsia="Times New Roman" w:hAnsi="Times New Roman" w:cs="Times New Roman"/>
          <w:bCs/>
          <w:color w:val="000000" w:themeColor="text1"/>
          <w:kern w:val="36"/>
          <w:sz w:val="20"/>
          <w:szCs w:val="20"/>
          <w:lang w:val="kk-KZ" w:eastAsia="ru-RU"/>
        </w:rPr>
        <w:t>1.</w:t>
      </w:r>
      <w:r>
        <w:rPr>
          <w:rFonts w:ascii="Times New Roman" w:eastAsia="Calibri" w:hAnsi="Times New Roman" w:cs="Times New Roman"/>
          <w:bCs/>
          <w:color w:val="000000" w:themeColor="text1"/>
          <w:sz w:val="20"/>
          <w:szCs w:val="20"/>
          <w:lang w:val="kk-KZ" w:eastAsia="ru-RU"/>
        </w:rPr>
        <w:t xml:space="preserve"> </w:t>
      </w:r>
      <w:bookmarkStart w:id="2" w:name="_Hlk137654883"/>
      <w:r>
        <w:rPr>
          <w:rFonts w:ascii="Times New Roman" w:eastAsiaTheme="minorEastAsia" w:hAnsi="Times New Roman" w:cs="Times New Roman"/>
          <w:color w:val="000000" w:themeColor="text1"/>
          <w:sz w:val="20"/>
          <w:szCs w:val="20"/>
          <w:lang w:val="kk-KZ" w:eastAsia="ru-RU"/>
        </w:rPr>
        <w:t>Қасым-Жомарт Тоқаев "Әділетті Қазақстанның экономикалық бағдары". - Астана,  1 қыркүйек 2023 ж.</w:t>
      </w:r>
      <w:bookmarkEnd w:id="2"/>
    </w:p>
    <w:p w14:paraId="72414B59" w14:textId="77777777" w:rsidR="00C87951" w:rsidRDefault="00C87951" w:rsidP="00C87951">
      <w:pPr>
        <w:numPr>
          <w:ilvl w:val="0"/>
          <w:numId w:val="1"/>
        </w:numPr>
        <w:tabs>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4DF47FE1" w14:textId="77777777" w:rsidR="00C87951" w:rsidRDefault="00C87951" w:rsidP="00C87951">
      <w:pPr>
        <w:numPr>
          <w:ilvl w:val="0"/>
          <w:numId w:val="1"/>
        </w:numPr>
        <w:tabs>
          <w:tab w:val="left" w:pos="0"/>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Theme="minorEastAsia" w:hAnsi="Times New Roman" w:cs="Times New Roman"/>
          <w:bCs/>
          <w:color w:val="000000" w:themeColor="text1"/>
          <w:sz w:val="20"/>
          <w:szCs w:val="20"/>
          <w:lang w:val="kk-KZ" w:eastAsia="ru-RU"/>
        </w:rPr>
        <w:t>Мемлекеттік қызмет туралы Заңы//Қазақстан Республикасы Президентінің 2015 жылғы 23 қарашадағы  №416 -V ҚРЗ</w:t>
      </w:r>
    </w:p>
    <w:p w14:paraId="37DABFF8" w14:textId="77777777" w:rsidR="00C87951" w:rsidRDefault="00C87951" w:rsidP="00C87951">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E034FC7" w14:textId="77777777" w:rsidR="00C87951" w:rsidRDefault="00C87951" w:rsidP="00C87951">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40187875" w14:textId="77777777" w:rsidR="00C87951" w:rsidRDefault="00C87951" w:rsidP="00C87951">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6. Аширбекова Л.Ж. Пандемия жағдайында әлеуметтік саланы мемлекеттік реттеуді зерттеу-Алматы: Қазақ университеті, 2023-102 б.</w:t>
      </w:r>
    </w:p>
    <w:p w14:paraId="05D20151" w14:textId="77777777" w:rsidR="00C87951" w:rsidRDefault="00C87951" w:rsidP="00C87951">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7. Бабынина Л.С., Литвинюк А.А., Иванова-Швец Л.Н. Современные технологии управления персоналом-М.: Инфра-М, 2023-220 с.</w:t>
      </w:r>
    </w:p>
    <w:p w14:paraId="6489279D" w14:textId="77777777" w:rsidR="00C87951" w:rsidRDefault="00C87951" w:rsidP="00C87951">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8.  </w:t>
      </w:r>
      <w:proofErr w:type="spellStart"/>
      <w:r>
        <w:rPr>
          <w:rFonts w:ascii="Times New Roman" w:eastAsiaTheme="minorEastAsia" w:hAnsi="Times New Roman" w:cs="Times New Roman"/>
          <w:sz w:val="20"/>
          <w:szCs w:val="20"/>
          <w:lang w:eastAsia="ru-RU"/>
        </w:rPr>
        <w:t>Байнова</w:t>
      </w:r>
      <w:proofErr w:type="spellEnd"/>
      <w:r>
        <w:rPr>
          <w:rFonts w:ascii="Times New Roman" w:eastAsiaTheme="minorEastAsia" w:hAnsi="Times New Roman" w:cs="Times New Roman"/>
          <w:sz w:val="20"/>
          <w:szCs w:val="20"/>
          <w:lang w:eastAsia="ru-RU"/>
        </w:rPr>
        <w:t xml:space="preserve">, М. С. Система государственного и муниципального управления </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Москва; Берлин: Директ-Медиа, 2020 -362 с</w:t>
      </w:r>
      <w:r>
        <w:rPr>
          <w:rFonts w:ascii="Times New Roman" w:eastAsiaTheme="minorEastAsia" w:hAnsi="Times New Roman" w:cs="Times New Roman"/>
          <w:sz w:val="20"/>
          <w:szCs w:val="20"/>
          <w:lang w:val="kk-KZ" w:eastAsia="ru-RU"/>
        </w:rPr>
        <w:t>.</w:t>
      </w:r>
    </w:p>
    <w:p w14:paraId="7CC18BCC" w14:textId="77777777" w:rsidR="00C87951" w:rsidRDefault="00C87951" w:rsidP="00C87951">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Баталова Ю. В.  Государственное и муниципальное управление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М</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 xml:space="preserve"> -389 с. </w:t>
      </w:r>
    </w:p>
    <w:p w14:paraId="281D022E" w14:textId="77777777" w:rsidR="00C87951" w:rsidRDefault="00C87951" w:rsidP="00C87951">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М.: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xml:space="preserve">. 2024. </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300 с.</w:t>
      </w:r>
    </w:p>
    <w:p w14:paraId="7BE955EE" w14:textId="77777777" w:rsidR="00C87951" w:rsidRDefault="00C87951" w:rsidP="00C87951">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rPr>
        <w:t>Буров М</w:t>
      </w:r>
      <w:r>
        <w:rPr>
          <w:rFonts w:ascii="Times New Roman" w:hAnsi="Times New Roman" w:cs="Times New Roman"/>
          <w:color w:val="000000" w:themeColor="text1"/>
          <w:sz w:val="20"/>
          <w:szCs w:val="20"/>
          <w:lang w:val="kk-KZ"/>
        </w:rPr>
        <w:t xml:space="preserve">.П. </w:t>
      </w:r>
      <w:r>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color w:val="000000" w:themeColor="text1"/>
          <w:sz w:val="20"/>
          <w:szCs w:val="20"/>
          <w:lang w:val="kk-KZ"/>
        </w:rPr>
        <w:t>-М.: КноРус, 2024-488 с.</w:t>
      </w:r>
    </w:p>
    <w:p w14:paraId="419286A5" w14:textId="77777777" w:rsidR="00C87951" w:rsidRDefault="00C87951" w:rsidP="00C87951">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color w:val="000000"/>
          <w:sz w:val="20"/>
          <w:szCs w:val="20"/>
          <w:shd w:val="clear" w:color="auto" w:fill="FFFFFF"/>
          <w:lang w:val="kk-KZ" w:eastAsia="ru-RU"/>
        </w:rPr>
        <w:t xml:space="preserve">12. Бондарь Н.С. </w:t>
      </w:r>
      <w:r>
        <w:rPr>
          <w:rFonts w:ascii="Times New Roman" w:eastAsiaTheme="minorEastAsia" w:hAnsi="Times New Roman" w:cs="Times New Roman"/>
          <w:color w:val="000000"/>
          <w:sz w:val="20"/>
          <w:szCs w:val="20"/>
          <w:shd w:val="clear" w:color="auto" w:fill="FFFFFF"/>
          <w:lang w:eastAsia="ru-RU"/>
        </w:rPr>
        <w:t>Местное самоуправление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Москва</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386 с.</w:t>
      </w:r>
    </w:p>
    <w:p w14:paraId="2D443319" w14:textId="77777777" w:rsidR="00C87951" w:rsidRDefault="00C87951" w:rsidP="00C87951">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333333"/>
          <w:sz w:val="20"/>
          <w:szCs w:val="20"/>
          <w:shd w:val="clear" w:color="auto" w:fill="FFFFFF"/>
          <w:lang w:val="kk-KZ" w:eastAsia="ru-RU"/>
        </w:rPr>
        <w:t xml:space="preserve">13.  </w:t>
      </w:r>
      <w:r>
        <w:rPr>
          <w:rFonts w:ascii="Times New Roman" w:eastAsiaTheme="minorEastAsia" w:hAnsi="Times New Roman" w:cs="Times New Roman"/>
          <w:color w:val="333333"/>
          <w:sz w:val="20"/>
          <w:szCs w:val="20"/>
          <w:shd w:val="clear" w:color="auto" w:fill="FFFFFF"/>
          <w:lang w:eastAsia="ru-RU"/>
        </w:rPr>
        <w:t xml:space="preserve">Бурлаков Л.Н. . </w:t>
      </w:r>
      <w:proofErr w:type="spellStart"/>
      <w:r>
        <w:rPr>
          <w:rFonts w:ascii="Times New Roman" w:eastAsiaTheme="minorEastAsia" w:hAnsi="Times New Roman" w:cs="Times New Roman"/>
          <w:color w:val="333333"/>
          <w:sz w:val="20"/>
          <w:szCs w:val="20"/>
          <w:shd w:val="clear" w:color="auto" w:fill="FFFFFF"/>
          <w:lang w:eastAsia="ru-RU"/>
        </w:rPr>
        <w:t>Мемлекеттік</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және</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жергілікті</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басқару</w:t>
      </w:r>
      <w:proofErr w:type="spellEnd"/>
      <w:r>
        <w:rPr>
          <w:rFonts w:ascii="Times New Roman" w:eastAsiaTheme="minorEastAsia" w:hAnsi="Times New Roman" w:cs="Times New Roman"/>
          <w:color w:val="333333"/>
          <w:sz w:val="20"/>
          <w:szCs w:val="20"/>
          <w:shd w:val="clear" w:color="auto" w:fill="FFFFFF"/>
          <w:lang w:eastAsia="ru-RU"/>
        </w:rPr>
        <w:t xml:space="preserve">- Алматы: </w:t>
      </w:r>
      <w:proofErr w:type="spellStart"/>
      <w:r>
        <w:rPr>
          <w:rFonts w:ascii="Times New Roman" w:eastAsiaTheme="minorEastAsia" w:hAnsi="Times New Roman" w:cs="Times New Roman"/>
          <w:color w:val="333333"/>
          <w:sz w:val="20"/>
          <w:szCs w:val="20"/>
          <w:shd w:val="clear" w:color="auto" w:fill="FFFFFF"/>
          <w:lang w:eastAsia="ru-RU"/>
        </w:rPr>
        <w:t>CyberSmith</w:t>
      </w:r>
      <w:proofErr w:type="spellEnd"/>
      <w:r>
        <w:rPr>
          <w:rFonts w:ascii="Times New Roman" w:eastAsiaTheme="minorEastAsia" w:hAnsi="Times New Roman" w:cs="Times New Roman"/>
          <w:color w:val="333333"/>
          <w:sz w:val="20"/>
          <w:szCs w:val="20"/>
          <w:shd w:val="clear" w:color="auto" w:fill="FFFFFF"/>
          <w:lang w:eastAsia="ru-RU"/>
        </w:rPr>
        <w:t>, 2019.-324</w:t>
      </w:r>
      <w:r>
        <w:rPr>
          <w:rFonts w:ascii="Times New Roman" w:eastAsiaTheme="minorEastAsia" w:hAnsi="Times New Roman" w:cs="Times New Roman"/>
          <w:color w:val="333333"/>
          <w:sz w:val="20"/>
          <w:szCs w:val="20"/>
          <w:shd w:val="clear" w:color="auto" w:fill="FFFFFF"/>
          <w:lang w:val="kk-KZ" w:eastAsia="ru-RU"/>
        </w:rPr>
        <w:t xml:space="preserve"> б.</w:t>
      </w:r>
    </w:p>
    <w:p w14:paraId="2C6900AD" w14:textId="77777777" w:rsidR="00C87951" w:rsidRDefault="00C87951" w:rsidP="00C87951">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14. Васильев В.П., Деханова Н.Г., Холоденко Ю.А. Государственное и муниципиальное управление-М.: Юрайт, 2023-314 с.</w:t>
      </w:r>
    </w:p>
    <w:p w14:paraId="534BC856" w14:textId="77777777" w:rsidR="00C87951" w:rsidRDefault="00C87951" w:rsidP="00C87951">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eastAsiaTheme="minorEastAsia" w:hAnsi="Times New Roman" w:cs="Times New Roman"/>
          <w:color w:val="000000"/>
          <w:sz w:val="20"/>
          <w:szCs w:val="20"/>
          <w:shd w:val="clear" w:color="auto" w:fill="FFFFFF"/>
          <w:lang w:val="kk-KZ" w:eastAsia="ru-RU"/>
        </w:rPr>
        <w:t xml:space="preserve">15. </w:t>
      </w:r>
      <w:r>
        <w:rPr>
          <w:rFonts w:ascii="Times New Roman" w:hAnsi="Times New Roman" w:cs="Times New Roman"/>
          <w:color w:val="000000" w:themeColor="text1"/>
          <w:sz w:val="20"/>
          <w:szCs w:val="20"/>
          <w:lang w:val="kk-KZ"/>
        </w:rPr>
        <w:t>Веснин В.Р. Основы управления-М.:Проспект,  2024.-272 с.</w:t>
      </w:r>
    </w:p>
    <w:p w14:paraId="1D515CC4" w14:textId="77777777" w:rsidR="00C87951" w:rsidRDefault="00C87951" w:rsidP="00C87951">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16. Гасиев  В.И., Георгиев И.Э </w:t>
      </w:r>
      <w:r>
        <w:rPr>
          <w:rFonts w:ascii="Times New Roman" w:hAnsi="Times New Roman" w:cs="Times New Roman"/>
          <w:color w:val="000000" w:themeColor="text1"/>
          <w:sz w:val="20"/>
          <w:szCs w:val="20"/>
        </w:rPr>
        <w:t>Управление эффективностью и результативностью в органах власти</w:t>
      </w:r>
      <w:r>
        <w:rPr>
          <w:rFonts w:ascii="Times New Roman" w:hAnsi="Times New Roman" w:cs="Times New Roman"/>
          <w:color w:val="000000" w:themeColor="text1"/>
          <w:sz w:val="20"/>
          <w:szCs w:val="20"/>
          <w:lang w:val="kk-KZ"/>
        </w:rPr>
        <w:t>-М.: НИЦ ИНФРА-М, 2024.-60 с.</w:t>
      </w:r>
    </w:p>
    <w:p w14:paraId="556096A8" w14:textId="77777777" w:rsidR="00C87951" w:rsidRDefault="00C87951" w:rsidP="00C87951">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imes New Roman" w:hAnsi="Times New Roman" w:cs="Times New Roman"/>
          <w:color w:val="222222"/>
          <w:sz w:val="20"/>
          <w:szCs w:val="20"/>
          <w:lang w:val="kk-KZ" w:eastAsia="ru-RU"/>
        </w:rPr>
        <w:t xml:space="preserve">17. </w:t>
      </w:r>
      <w:r>
        <w:rPr>
          <w:rFonts w:ascii="Times New Roman" w:eastAsia="Times New Roman" w:hAnsi="Times New Roman" w:cs="Times New Roman"/>
          <w:color w:val="222222"/>
          <w:sz w:val="20"/>
          <w:szCs w:val="20"/>
          <w:lang w:eastAsia="ru-RU"/>
        </w:rPr>
        <w:t>Говорова</w:t>
      </w:r>
      <w:r>
        <w:rPr>
          <w:rFonts w:ascii="Times New Roman" w:eastAsia="Times New Roman" w:hAnsi="Times New Roman" w:cs="Times New Roman"/>
          <w:color w:val="222222"/>
          <w:sz w:val="20"/>
          <w:szCs w:val="20"/>
          <w:lang w:val="kk-KZ" w:eastAsia="ru-RU"/>
        </w:rPr>
        <w:t xml:space="preserve"> А.В.</w:t>
      </w:r>
      <w:r>
        <w:rPr>
          <w:rFonts w:ascii="Times New Roman" w:eastAsia="Times New Roman" w:hAnsi="Times New Roman" w:cs="Times New Roman"/>
          <w:color w:val="222222"/>
          <w:sz w:val="20"/>
          <w:szCs w:val="20"/>
          <w:lang w:eastAsia="ru-RU"/>
        </w:rPr>
        <w:t xml:space="preserve">, </w:t>
      </w:r>
      <w:proofErr w:type="spellStart"/>
      <w:r>
        <w:rPr>
          <w:rFonts w:ascii="Times New Roman" w:eastAsia="Times New Roman" w:hAnsi="Times New Roman" w:cs="Times New Roman"/>
          <w:color w:val="222222"/>
          <w:sz w:val="20"/>
          <w:szCs w:val="20"/>
          <w:lang w:eastAsia="ru-RU"/>
        </w:rPr>
        <w:t>Золотина</w:t>
      </w:r>
      <w:proofErr w:type="spellEnd"/>
      <w:r>
        <w:rPr>
          <w:rFonts w:ascii="Times New Roman" w:eastAsia="Times New Roman" w:hAnsi="Times New Roman" w:cs="Times New Roman"/>
          <w:color w:val="222222"/>
          <w:sz w:val="20"/>
          <w:szCs w:val="20"/>
          <w:lang w:val="kk-KZ" w:eastAsia="ru-RU"/>
        </w:rPr>
        <w:t xml:space="preserve"> О.А., </w:t>
      </w:r>
      <w:proofErr w:type="spellStart"/>
      <w:r>
        <w:rPr>
          <w:rFonts w:ascii="Times New Roman" w:eastAsia="Times New Roman" w:hAnsi="Times New Roman" w:cs="Times New Roman"/>
          <w:color w:val="222222"/>
          <w:sz w:val="20"/>
          <w:szCs w:val="20"/>
          <w:lang w:eastAsia="ru-RU"/>
        </w:rPr>
        <w:t>Миракян</w:t>
      </w:r>
      <w:proofErr w:type="spellEnd"/>
      <w:r>
        <w:rPr>
          <w:rFonts w:ascii="Times New Roman" w:eastAsia="Times New Roman" w:hAnsi="Times New Roman" w:cs="Times New Roman"/>
          <w:color w:val="222222"/>
          <w:sz w:val="20"/>
          <w:szCs w:val="20"/>
          <w:lang w:val="kk-KZ" w:eastAsia="ru-RU"/>
        </w:rPr>
        <w:t xml:space="preserve">  А.Г. и др.Сборник кейсов и практических заданий по управленческим дисциплинам-М.:  МГУ имени М.В. Ломоносова, 2023-113 с.</w:t>
      </w:r>
    </w:p>
    <w:p w14:paraId="7580817F" w14:textId="77777777" w:rsidR="00C87951" w:rsidRDefault="00C87951" w:rsidP="00C87951">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18. Долгих Ф.И.  Теория государства и права - М.: Синергия., 2023-464 с.</w:t>
      </w:r>
    </w:p>
    <w:p w14:paraId="5DF4D680" w14:textId="77777777" w:rsidR="00C87951" w:rsidRDefault="00C87951" w:rsidP="00C87951">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19. Емельянов А.С., Ефремов А.А., Калмыкова А.В. Цифровая трансформация и государственное управление – М.: Инфротропик, 2022-224 с.</w:t>
      </w:r>
    </w:p>
    <w:p w14:paraId="14D5E5F6" w14:textId="77777777" w:rsidR="00C87951" w:rsidRDefault="00C87951" w:rsidP="00C87951">
      <w:pPr>
        <w:tabs>
          <w:tab w:val="left" w:pos="0"/>
          <w:tab w:val="left" w:pos="317"/>
        </w:tabs>
        <w:autoSpaceDE w:val="0"/>
        <w:autoSpaceDN w:val="0"/>
        <w:adjustRightInd w:val="0"/>
        <w:spacing w:line="240" w:lineRule="auto"/>
        <w:contextualSpacing/>
        <w:jc w:val="both"/>
        <w:rPr>
          <w:rFonts w:ascii="Times New Roman" w:eastAsia="Calibri" w:hAnsi="Times New Roman" w:cs="Times New Roman"/>
          <w:bCs/>
          <w:color w:val="000000" w:themeColor="text1"/>
          <w:sz w:val="20"/>
          <w:szCs w:val="20"/>
          <w:lang w:val="kk-KZ" w:eastAsia="ru-RU"/>
        </w:rPr>
      </w:pPr>
      <w:r>
        <w:rPr>
          <w:rFonts w:ascii="Times New Roman" w:eastAsiaTheme="minorEastAsia" w:hAnsi="Times New Roman" w:cs="Times New Roman"/>
          <w:sz w:val="20"/>
          <w:szCs w:val="20"/>
          <w:lang w:val="kk-KZ" w:eastAsia="ru-RU"/>
        </w:rPr>
        <w:t xml:space="preserve">20. </w:t>
      </w:r>
      <w:r>
        <w:rPr>
          <w:rFonts w:ascii="Times New Roman" w:eastAsia="Calibri"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6CE3D2B3" w14:textId="77777777" w:rsidR="00C87951" w:rsidRDefault="00C87951" w:rsidP="00C87951">
      <w:pPr>
        <w:tabs>
          <w:tab w:val="left" w:pos="0"/>
          <w:tab w:val="left" w:pos="317"/>
        </w:tabs>
        <w:autoSpaceDE w:val="0"/>
        <w:autoSpaceDN w:val="0"/>
        <w:adjustRightInd w:val="0"/>
        <w:spacing w:after="0" w:line="240" w:lineRule="auto"/>
        <w:jc w:val="both"/>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eastAsia="ru-RU"/>
        </w:rPr>
        <w:t>21. Жатқанбаев Е.Б., Смағулова Г.С. Экономиканы мемлекеттік реттеу- Алматы: Қазақ университеті, 2023 – 200 б.</w:t>
      </w:r>
    </w:p>
    <w:p w14:paraId="7B17100A" w14:textId="77777777" w:rsidR="00C87951" w:rsidRDefault="00C87951" w:rsidP="00C87951">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22. </w:t>
      </w:r>
      <w:r>
        <w:rPr>
          <w:rFonts w:ascii="Times New Roman" w:eastAsiaTheme="minorEastAsia" w:hAnsi="Times New Roman" w:cs="Times New Roman"/>
          <w:sz w:val="20"/>
          <w:szCs w:val="20"/>
          <w:lang w:eastAsia="ru-RU"/>
        </w:rPr>
        <w:t xml:space="preserve">Камолов, С. Г. Цифровое государственное управление: учебник для вузов - Москва: </w:t>
      </w:r>
      <w:proofErr w:type="spellStart"/>
      <w:r>
        <w:rPr>
          <w:rFonts w:ascii="Times New Roman" w:eastAsiaTheme="minorEastAsia" w:hAnsi="Times New Roman" w:cs="Times New Roman"/>
          <w:sz w:val="20"/>
          <w:szCs w:val="20"/>
          <w:lang w:eastAsia="ru-RU"/>
        </w:rPr>
        <w:t>Юрайт</w:t>
      </w:r>
      <w:proofErr w:type="spellEnd"/>
      <w:r>
        <w:rPr>
          <w:rFonts w:ascii="Times New Roman" w:eastAsiaTheme="minorEastAsia" w:hAnsi="Times New Roman" w:cs="Times New Roman"/>
          <w:sz w:val="20"/>
          <w:szCs w:val="20"/>
          <w:lang w:eastAsia="ru-RU"/>
        </w:rPr>
        <w:t>, 2021</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 xml:space="preserve"> 336 с. </w:t>
      </w:r>
    </w:p>
    <w:p w14:paraId="3ECF48F1" w14:textId="77777777" w:rsidR="00C87951" w:rsidRDefault="00C87951" w:rsidP="00C87951">
      <w:pPr>
        <w:spacing w:after="0" w:line="240"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23. Клименко А.В.   Государственное управление: теория, функции, механизмы-М.: Высшей школы экономики,  2022.- 276 с.</w:t>
      </w:r>
    </w:p>
    <w:p w14:paraId="312E2263" w14:textId="77777777" w:rsidR="00C87951" w:rsidRDefault="00C87951" w:rsidP="00C87951">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heme="minorEastAsia" w:hAnsi="Times New Roman" w:cs="Times New Roman"/>
          <w:sz w:val="20"/>
          <w:szCs w:val="20"/>
          <w:lang w:val="kk-KZ" w:eastAsia="ru-RU"/>
        </w:rPr>
        <w:t>24. Кудрявцева О.В. Устойчивое развитие территорий-</w:t>
      </w:r>
      <w:r>
        <w:rPr>
          <w:rFonts w:ascii="Times New Roman" w:eastAsia="Times New Roman" w:hAnsi="Times New Roman" w:cs="Times New Roman"/>
          <w:color w:val="222222"/>
          <w:sz w:val="20"/>
          <w:szCs w:val="20"/>
          <w:lang w:val="kk-KZ" w:eastAsia="ru-RU"/>
        </w:rPr>
        <w:t xml:space="preserve">  МГУ имени М.В. Ломоносова, 2021-492 с.</w:t>
      </w:r>
    </w:p>
    <w:p w14:paraId="51EA0BD3" w14:textId="77777777" w:rsidR="00C87951" w:rsidRDefault="00C87951" w:rsidP="00C87951">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25. Купряшин Г.Л. Основы государственного и муниципального управления-М.: Юрайт, 2023-582 с.</w:t>
      </w:r>
    </w:p>
    <w:p w14:paraId="1AD49205" w14:textId="77777777" w:rsidR="00C87951" w:rsidRDefault="00C87951" w:rsidP="00C87951">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26. Ларичева Е.Н. -</w:t>
      </w:r>
      <w:r>
        <w:rPr>
          <w:rFonts w:ascii="Times New Roman" w:eastAsia="Times New Roman" w:hAnsi="Times New Roman" w:cs="Times New Roman"/>
          <w:color w:val="434343"/>
          <w:sz w:val="20"/>
          <w:szCs w:val="20"/>
          <w:lang w:eastAsia="ru-RU"/>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 М.: ЮНИТИ-ДАНА, 2020</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343</w:t>
      </w:r>
      <w:r>
        <w:rPr>
          <w:rFonts w:ascii="Times New Roman" w:eastAsia="Times New Roman" w:hAnsi="Times New Roman" w:cs="Times New Roman"/>
          <w:color w:val="434343"/>
          <w:sz w:val="20"/>
          <w:szCs w:val="20"/>
          <w:lang w:val="kk-KZ" w:eastAsia="ru-RU"/>
        </w:rPr>
        <w:t xml:space="preserve"> с</w:t>
      </w:r>
      <w:r>
        <w:rPr>
          <w:rFonts w:ascii="Times New Roman" w:eastAsia="Times New Roman" w:hAnsi="Times New Roman" w:cs="Times New Roman"/>
          <w:color w:val="434343"/>
          <w:sz w:val="20"/>
          <w:szCs w:val="20"/>
          <w:lang w:eastAsia="ru-RU"/>
        </w:rPr>
        <w:t>.</w:t>
      </w:r>
    </w:p>
    <w:p w14:paraId="67F280A9" w14:textId="77777777" w:rsidR="00C87951" w:rsidRDefault="00C87951" w:rsidP="00C87951">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27. Липски С.А. Основы государственного и муниципального управления-М.: Кнорус, 2022-248 с.</w:t>
      </w:r>
    </w:p>
    <w:p w14:paraId="5D3ED219" w14:textId="77777777" w:rsidR="00C87951" w:rsidRDefault="00C87951" w:rsidP="00C87951">
      <w:pPr>
        <w:spacing w:after="0" w:line="240" w:lineRule="auto"/>
        <w:jc w:val="both"/>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434343"/>
          <w:sz w:val="20"/>
          <w:szCs w:val="20"/>
          <w:lang w:val="kk-KZ" w:eastAsia="ru-RU"/>
        </w:rPr>
        <w:t xml:space="preserve">28.  </w:t>
      </w:r>
      <w:r>
        <w:rPr>
          <w:rFonts w:ascii="Times New Roman" w:eastAsia="Times New Roman" w:hAnsi="Times New Roman" w:cs="Times New Roman"/>
          <w:color w:val="000000"/>
          <w:sz w:val="20"/>
          <w:szCs w:val="20"/>
          <w:lang w:val="kk-KZ" w:eastAsia="ru-RU"/>
        </w:rPr>
        <w:t xml:space="preserve"> Мясникович М.В., Попков А.А. </w:t>
      </w:r>
      <w:r>
        <w:rPr>
          <w:rFonts w:ascii="Times New Roman" w:eastAsiaTheme="minorEastAsia" w:hAnsi="Times New Roman" w:cs="Times New Roman"/>
          <w:color w:val="000000"/>
          <w:sz w:val="20"/>
          <w:szCs w:val="20"/>
          <w:lang w:eastAsia="ru-RU"/>
        </w:rPr>
        <w:t>Теория и практика местного управления и самоуправления. Состояние, проблемы и предложения</w:t>
      </w:r>
      <w:r>
        <w:rPr>
          <w:rFonts w:ascii="Times New Roman" w:eastAsiaTheme="minorEastAsia" w:hAnsi="Times New Roman" w:cs="Times New Roman"/>
          <w:color w:val="000000"/>
          <w:sz w:val="20"/>
          <w:szCs w:val="20"/>
          <w:lang w:val="kk-KZ" w:eastAsia="ru-RU"/>
        </w:rPr>
        <w:t>-М.:ЛитРес, 2021-160 с.</w:t>
      </w:r>
    </w:p>
    <w:p w14:paraId="4E0EE8D7" w14:textId="77777777" w:rsidR="00C87951" w:rsidRDefault="00C87951" w:rsidP="00C87951">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29.  Попова Е.П., Минченко О.С., Ларионов А.В. и др. Государственное управление: теория, функции, механизмы-М.: НИУ ВШЭ, 2022-220 с.</w:t>
      </w:r>
    </w:p>
    <w:p w14:paraId="2D075F31" w14:textId="77777777" w:rsidR="00C87951" w:rsidRDefault="00C87951" w:rsidP="00C87951">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30. Посткеңістік 15 елдегі мемлекеттік басқарудың эволюциясы: трансформацияның түрлілігі//</w:t>
      </w:r>
      <w:bookmarkStart w:id="3" w:name="_Hlk138759230"/>
      <w:r>
        <w:rPr>
          <w:rFonts w:ascii="Times New Roman" w:eastAsiaTheme="minorEastAsia" w:hAnsi="Times New Roman" w:cs="Times New Roman"/>
          <w:color w:val="000000"/>
          <w:sz w:val="20"/>
          <w:szCs w:val="20"/>
          <w:shd w:val="clear" w:color="auto" w:fill="FFFFFF"/>
          <w:lang w:val="kk-KZ" w:eastAsia="ru-RU"/>
        </w:rPr>
        <w:t>https://link.springer.com/book/10.1007/978-981-16-2462-9?sap-outbound-id=035DBE58D8EF66DDDBF9CD7F923E30EDF10226A3</w:t>
      </w:r>
    </w:p>
    <w:p w14:paraId="0EDBA189" w14:textId="77777777" w:rsidR="00C87951" w:rsidRDefault="00C87951" w:rsidP="00C87951">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31. Прокофьева С.Е., Панина О.В., Еремина С.Г. и др. Государственное и муниципальное управление-М.: Юрайт, 2023-608 с.</w:t>
      </w:r>
    </w:p>
    <w:p w14:paraId="1AD0CA3B" w14:textId="77777777" w:rsidR="00C87951" w:rsidRDefault="00C87951" w:rsidP="00C87951">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32. Россинский Б.В. Проблемы государственного управления с позиций теории систем-М.: НОРМА, 2023-264 с.</w:t>
      </w:r>
    </w:p>
    <w:p w14:paraId="56EAFB85" w14:textId="77777777" w:rsidR="00C87951" w:rsidRDefault="00C87951" w:rsidP="00C87951">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val="kk-KZ" w:eastAsia="ru-RU"/>
        </w:rPr>
        <w:t xml:space="preserve">33. </w:t>
      </w:r>
      <w:r>
        <w:rPr>
          <w:rFonts w:ascii="Times New Roman" w:eastAsiaTheme="minorEastAsia" w:hAnsi="Times New Roman" w:cs="Times New Roman"/>
          <w:sz w:val="20"/>
          <w:szCs w:val="20"/>
          <w:lang w:eastAsia="ru-RU"/>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eastAsiaTheme="minorEastAsia" w:hAnsi="Times New Roman" w:cs="Times New Roman"/>
          <w:sz w:val="20"/>
          <w:szCs w:val="20"/>
          <w:lang w:eastAsia="ru-RU"/>
        </w:rPr>
        <w:t>МГИМОУниверситет</w:t>
      </w:r>
      <w:proofErr w:type="spellEnd"/>
      <w:r>
        <w:rPr>
          <w:rFonts w:ascii="Times New Roman" w:eastAsiaTheme="minorEastAsia" w:hAnsi="Times New Roman" w:cs="Times New Roman"/>
          <w:sz w:val="20"/>
          <w:szCs w:val="20"/>
          <w:lang w:eastAsia="ru-RU"/>
        </w:rPr>
        <w:t xml:space="preserve">, 2020 - 169 с. </w:t>
      </w:r>
    </w:p>
    <w:p w14:paraId="0FBFFF1A" w14:textId="77777777" w:rsidR="00C87951" w:rsidRDefault="00C87951" w:rsidP="00C87951">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34.  Сморгунов Л.В. </w:t>
      </w:r>
      <w:r>
        <w:rPr>
          <w:rFonts w:ascii="Times New Roman" w:eastAsiaTheme="minorEastAsia" w:hAnsi="Times New Roman" w:cs="Times New Roman"/>
          <w:color w:val="000000"/>
          <w:sz w:val="20"/>
          <w:szCs w:val="20"/>
          <w:shd w:val="clear" w:color="auto" w:fill="FFFFFF"/>
          <w:lang w:eastAsia="ru-RU"/>
        </w:rPr>
        <w:t>Государственная политика и управление в 2 ч. Часть 1. Концепции и проблемы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395 с</w:t>
      </w:r>
    </w:p>
    <w:p w14:paraId="53AA3D7E" w14:textId="77777777" w:rsidR="00C87951" w:rsidRDefault="00C87951" w:rsidP="00C87951">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sz w:val="20"/>
          <w:szCs w:val="20"/>
          <w:lang w:val="kk-KZ" w:eastAsia="ru-RU"/>
        </w:rPr>
        <w:t>35. Соколова А.И. Актуальные проблемы  цифровизации местного самоуправления-Оренбург, 2020-59 с.</w:t>
      </w:r>
    </w:p>
    <w:bookmarkEnd w:id="3"/>
    <w:p w14:paraId="4505FBB1" w14:textId="77777777" w:rsidR="00C87951" w:rsidRDefault="00C87951" w:rsidP="00C87951">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Солодилов А.В. Основы государственного и муниципиального управления-М.: Юстиция, 2023-371 с.</w:t>
      </w:r>
    </w:p>
    <w:p w14:paraId="119584E1" w14:textId="77777777" w:rsidR="00C87951" w:rsidRDefault="00C87951" w:rsidP="00C87951">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 xml:space="preserve">36.  </w:t>
      </w:r>
      <w:r>
        <w:rPr>
          <w:rFonts w:ascii="Times New Roman" w:eastAsiaTheme="minorEastAsia" w:hAnsi="Times New Roman" w:cs="Times New Roman"/>
          <w:color w:val="1A1A1A"/>
          <w:sz w:val="20"/>
          <w:szCs w:val="20"/>
          <w:shd w:val="clear" w:color="auto" w:fill="FFFFFF"/>
          <w:lang w:eastAsia="ru-RU"/>
        </w:rPr>
        <w:t>Станислав Липски: Основы государственного и муниципального управления</w:t>
      </w:r>
      <w:r>
        <w:rPr>
          <w:rFonts w:ascii="Times New Roman" w:eastAsiaTheme="minorEastAsia" w:hAnsi="Times New Roman" w:cs="Times New Roman"/>
          <w:color w:val="1A1A1A"/>
          <w:sz w:val="20"/>
          <w:szCs w:val="20"/>
          <w:shd w:val="clear" w:color="auto" w:fill="FFFFFF"/>
          <w:lang w:val="kk-KZ" w:eastAsia="ru-RU"/>
        </w:rPr>
        <w:t>-М.: КноРус, 2021-248 с.</w:t>
      </w:r>
    </w:p>
    <w:p w14:paraId="30175B78" w14:textId="77777777" w:rsidR="00C87951" w:rsidRDefault="00C87951" w:rsidP="00C87951">
      <w:pPr>
        <w:numPr>
          <w:ilvl w:val="0"/>
          <w:numId w:val="3"/>
        </w:numPr>
        <w:tabs>
          <w:tab w:val="left" w:pos="0"/>
        </w:tabs>
        <w:spacing w:after="0" w:line="240" w:lineRule="auto"/>
        <w:ind w:left="0" w:firstLine="22"/>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Суслова И. П., Говорова А. В., Серпухова М. А., </w:t>
      </w:r>
      <w:r>
        <w:rPr>
          <w:rFonts w:ascii="Times New Roman" w:hAnsi="Times New Roman" w:cs="Times New Roman"/>
          <w:color w:val="000000" w:themeColor="text1"/>
          <w:sz w:val="20"/>
          <w:szCs w:val="20"/>
          <w:lang w:val="kk-KZ"/>
        </w:rPr>
        <w:t xml:space="preserve"> и др.</w:t>
      </w:r>
      <w:r>
        <w:rPr>
          <w:rFonts w:ascii="Times New Roman" w:eastAsia="Times New Roman" w:hAnsi="Times New Roman" w:cs="Times New Roman"/>
          <w:color w:val="000000" w:themeColor="text1"/>
          <w:sz w:val="20"/>
          <w:szCs w:val="20"/>
          <w:lang w:val="kk-KZ" w:eastAsia="ru-RU"/>
        </w:rPr>
        <w:t xml:space="preserve"> </w:t>
      </w:r>
      <w:r>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Экономический факультет МГУ имени М. В. Ломоносова, 2024.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80 с.</w:t>
      </w:r>
    </w:p>
    <w:p w14:paraId="0B1CD91F" w14:textId="77777777" w:rsidR="00C87951" w:rsidRDefault="00C87951" w:rsidP="00C87951">
      <w:pPr>
        <w:spacing w:after="0" w:line="276"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38. </w:t>
      </w:r>
      <w:r>
        <w:rPr>
          <w:rFonts w:ascii="Times New Roman" w:eastAsiaTheme="minorEastAsia" w:hAnsi="Times New Roman" w:cs="Times New Roman"/>
          <w:sz w:val="20"/>
          <w:szCs w:val="20"/>
          <w:lang w:val="kk-KZ" w:eastAsia="ru-RU"/>
        </w:rPr>
        <w:t>Угурчиев О.Б., Угурчиева Р.У. Основы государственного и муниципального управления- М.: РИОР, 2022-378 с.</w:t>
      </w:r>
    </w:p>
    <w:p w14:paraId="6CC23B86" w14:textId="77777777" w:rsidR="00C87951" w:rsidRDefault="00C87951" w:rsidP="00C87951">
      <w:pPr>
        <w:spacing w:after="0" w:line="276"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 xml:space="preserve">39. </w:t>
      </w:r>
      <w:r>
        <w:rPr>
          <w:rFonts w:ascii="Times New Roman" w:hAnsi="Times New Roman" w:cs="Times New Roman"/>
          <w:color w:val="000000" w:themeColor="text1"/>
          <w:sz w:val="20"/>
          <w:szCs w:val="20"/>
        </w:rPr>
        <w:t>Угрюмова, А. А.</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 Ерохина</w:t>
      </w:r>
      <w:r>
        <w:rPr>
          <w:rFonts w:ascii="Times New Roman" w:hAnsi="Times New Roman" w:cs="Times New Roman"/>
          <w:color w:val="000000" w:themeColor="text1"/>
          <w:sz w:val="20"/>
          <w:szCs w:val="20"/>
          <w:lang w:val="kk-KZ"/>
        </w:rPr>
        <w:t xml:space="preserve"> Е.В.</w:t>
      </w:r>
      <w:r>
        <w:rPr>
          <w:rFonts w:ascii="Times New Roman" w:hAnsi="Times New Roman" w:cs="Times New Roman"/>
          <w:color w:val="000000" w:themeColor="text1"/>
          <w:sz w:val="20"/>
          <w:szCs w:val="20"/>
        </w:rPr>
        <w:t>,  Савельева</w:t>
      </w:r>
      <w:r>
        <w:rPr>
          <w:rFonts w:ascii="Times New Roman" w:hAnsi="Times New Roman" w:cs="Times New Roman"/>
          <w:color w:val="000000" w:themeColor="text1"/>
          <w:sz w:val="20"/>
          <w:szCs w:val="20"/>
          <w:lang w:val="kk-KZ"/>
        </w:rPr>
        <w:t xml:space="preserve"> М.В</w:t>
      </w:r>
      <w:r>
        <w:rPr>
          <w:rFonts w:ascii="Times New Roman" w:hAnsi="Times New Roman" w:cs="Times New Roman"/>
          <w:color w:val="000000" w:themeColor="text1"/>
          <w:sz w:val="20"/>
          <w:szCs w:val="20"/>
        </w:rPr>
        <w:t>.  Региональная экономика и управление : учебник и практикум для вузов </w:t>
      </w:r>
      <w:r>
        <w:rPr>
          <w:rFonts w:ascii="Times New Roman" w:hAnsi="Times New Roman" w:cs="Times New Roman"/>
          <w:color w:val="000000" w:themeColor="text1"/>
          <w:sz w:val="20"/>
          <w:szCs w:val="20"/>
          <w:lang w:val="kk-KZ"/>
        </w:rPr>
        <w:t>– М.: Юрайт, 2024-517 с.</w:t>
      </w:r>
    </w:p>
    <w:p w14:paraId="72726589" w14:textId="77777777" w:rsidR="00C87951" w:rsidRDefault="00C87951" w:rsidP="00C87951">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Чихладзе А.А., Юдина, Ю. В.  </w:t>
      </w:r>
      <w:r>
        <w:rPr>
          <w:rFonts w:ascii="Times New Roman" w:eastAsiaTheme="minorEastAsia" w:hAnsi="Times New Roman" w:cs="Times New Roman"/>
          <w:color w:val="000000"/>
          <w:sz w:val="20"/>
          <w:szCs w:val="20"/>
          <w:shd w:val="clear" w:color="auto" w:fill="FFFFFF"/>
          <w:lang w:eastAsia="ru-RU"/>
        </w:rPr>
        <w:t xml:space="preserve">Государственное и муниципальное управление - Москва: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 - 453 с. </w:t>
      </w:r>
    </w:p>
    <w:p w14:paraId="29AE1B4D" w14:textId="77777777" w:rsidR="00C87951" w:rsidRDefault="00C87951" w:rsidP="00C87951">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hAnsi="Times New Roman" w:cs="Times New Roman"/>
          <w:color w:val="000000" w:themeColor="text1"/>
          <w:sz w:val="20"/>
          <w:szCs w:val="20"/>
          <w:lang w:val="kk-KZ"/>
        </w:rPr>
        <w:t>Шедько Ю.Н. Р</w:t>
      </w:r>
      <w:proofErr w:type="spellStart"/>
      <w:r>
        <w:rPr>
          <w:rFonts w:ascii="Times New Roman" w:hAnsi="Times New Roman" w:cs="Times New Roman"/>
          <w:color w:val="000000" w:themeColor="text1"/>
          <w:sz w:val="20"/>
          <w:szCs w:val="20"/>
        </w:rPr>
        <w:t>егиональное</w:t>
      </w:r>
      <w:proofErr w:type="spellEnd"/>
      <w:r>
        <w:rPr>
          <w:rFonts w:ascii="Times New Roman" w:hAnsi="Times New Roman" w:cs="Times New Roman"/>
          <w:color w:val="000000" w:themeColor="text1"/>
          <w:sz w:val="20"/>
          <w:szCs w:val="20"/>
        </w:rPr>
        <w:t xml:space="preserve"> управление и территориальное планирование </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-576 с.</w:t>
      </w:r>
      <w:r>
        <w:rPr>
          <w:rFonts w:ascii="Times New Roman" w:hAnsi="Times New Roman" w:cs="Times New Roman"/>
          <w:color w:val="000000" w:themeColor="text1"/>
          <w:sz w:val="20"/>
          <w:szCs w:val="20"/>
        </w:rPr>
        <w:t> </w:t>
      </w:r>
    </w:p>
    <w:p w14:paraId="175A2D6B" w14:textId="77777777" w:rsidR="00C87951" w:rsidRDefault="00C87951" w:rsidP="00C87951">
      <w:pPr>
        <w:spacing w:after="0" w:line="240" w:lineRule="auto"/>
        <w:rPr>
          <w:rFonts w:ascii="Times New Roman" w:eastAsiaTheme="minorEastAsia" w:hAnsi="Times New Roman" w:cs="Times New Roman"/>
          <w:b/>
          <w:bCs/>
          <w:color w:val="000000" w:themeColor="text1"/>
          <w:sz w:val="20"/>
          <w:szCs w:val="20"/>
          <w:lang w:val="kk-KZ" w:eastAsia="ru-RU"/>
        </w:rPr>
      </w:pPr>
    </w:p>
    <w:p w14:paraId="798D308B" w14:textId="77777777" w:rsidR="00C87951" w:rsidRDefault="00C87951" w:rsidP="00C87951">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Қосымша әдебиеттер:</w:t>
      </w:r>
    </w:p>
    <w:p w14:paraId="388C3A0F" w14:textId="77777777" w:rsidR="00C87951" w:rsidRDefault="00C87951" w:rsidP="00C87951">
      <w:pPr>
        <w:spacing w:after="0" w:line="240" w:lineRule="auto"/>
        <w:rPr>
          <w:rFonts w:ascii="Times New Roman" w:eastAsia="Times New Roman" w:hAnsi="Times New Roman" w:cs="Times New Roman"/>
          <w:color w:val="434343"/>
          <w:sz w:val="20"/>
          <w:szCs w:val="20"/>
          <w:lang w:val="kk-KZ" w:eastAsia="ru-RU"/>
        </w:rPr>
      </w:pPr>
      <w:r>
        <w:rPr>
          <w:rFonts w:ascii="Times New Roman" w:eastAsia="Times New Roman" w:hAnsi="Times New Roman" w:cs="Times New Roman"/>
          <w:color w:val="434343"/>
          <w:sz w:val="20"/>
          <w:szCs w:val="20"/>
          <w:lang w:val="kk-KZ" w:eastAsia="ru-RU"/>
        </w:rPr>
        <w:t>1.Мырзагелді Кемел  Мемлекеттік және жергілікті басқару-Астана, 2017-150 б.</w:t>
      </w:r>
    </w:p>
    <w:p w14:paraId="769C2B23" w14:textId="77777777" w:rsidR="00C87951" w:rsidRDefault="00C87951" w:rsidP="00C8795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  Қазақстан Республикасының 2025 жылғы дейінгі Стратегиялық даму жоспары//ҚР Президентінің 2021 жылғы 26  ақпандағы №531 Жарлығы </w:t>
      </w:r>
    </w:p>
    <w:p w14:paraId="602FC7D0" w14:textId="77777777" w:rsidR="00C87951" w:rsidRDefault="00C87951" w:rsidP="00C8795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24115832" w14:textId="77777777" w:rsidR="00C87951" w:rsidRDefault="00C87951" w:rsidP="00C87951">
      <w:pPr>
        <w:spacing w:line="240" w:lineRule="auto"/>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4.Мемлекеттік саяси және әкімшілік қызметшілер лауазымдарның тізілімін бекіту туралы// ҚР Президентінің   2021 жылғы 20 сәуірдегі №560  Жарлығы</w:t>
      </w:r>
    </w:p>
    <w:p w14:paraId="487143A4" w14:textId="77777777" w:rsidR="00C87951" w:rsidRDefault="00C87951" w:rsidP="00C8795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Президенттік жастар кадр резерві туралы//ҚР Президентінің 2021 жылғы 18 мамырдағы №580 Жарлығы </w:t>
      </w:r>
    </w:p>
    <w:p w14:paraId="3C3CBD60" w14:textId="77777777" w:rsidR="00C87951" w:rsidRDefault="00C87951" w:rsidP="00C87951">
      <w:pPr>
        <w:spacing w:after="0" w:line="240" w:lineRule="auto"/>
        <w:ind w:left="1" w:hanging="1"/>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0139DAB4" w14:textId="77777777" w:rsidR="00C87951" w:rsidRDefault="00C87951" w:rsidP="00C87951">
      <w:pPr>
        <w:spacing w:after="0" w:line="240" w:lineRule="auto"/>
        <w:ind w:left="1" w:hanging="1"/>
        <w:contextualSpacing/>
        <w:rPr>
          <w:rFonts w:ascii="Times New Roman" w:eastAsiaTheme="minorEastAsia" w:hAnsi="Times New Roman" w:cs="Times New Roman"/>
          <w:sz w:val="20"/>
          <w:szCs w:val="20"/>
          <w:lang w:val="kk-KZ" w:eastAsia="ru-RU"/>
        </w:rPr>
      </w:pPr>
      <w:bookmarkStart w:id="4" w:name="_Hlk145168752"/>
      <w:r>
        <w:rPr>
          <w:rFonts w:ascii="Times New Roman" w:eastAsiaTheme="minorEastAsia" w:hAnsi="Times New Roman" w:cs="Times New Roman"/>
          <w:sz w:val="20"/>
          <w:szCs w:val="20"/>
          <w:lang w:val="kk-KZ" w:eastAsia="ru-RU"/>
        </w:rPr>
        <w:t>7. Оксфорд  экономика сөздігі  = A Dictionary of Economics (Oxford Quick Reference) : сөздік  -Алматы : "Ұлттық аударма бюросы" ҚҚ, 2019 - 606 б.</w:t>
      </w:r>
    </w:p>
    <w:p w14:paraId="2387E22A" w14:textId="77777777" w:rsidR="00C87951" w:rsidRDefault="00C87951" w:rsidP="00C8795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8. Ник. HR-менеджментке кіріспе = An Introduction to Human Resource Management - Алматы: "Ұлттық аударма бюросы" ҚҚ, 2019. — 531 б.</w:t>
      </w:r>
    </w:p>
    <w:p w14:paraId="2EFC36A2" w14:textId="77777777" w:rsidR="00C87951" w:rsidRDefault="00C87951" w:rsidP="00C8795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9. М. Коннолли, Л. Хармс, Д. Мэйдмент Әлеуметтік жұмыс: контексі мен практикасы  – Нұр-Сұлтан: "Ұлттық аударма бюросы ҚҚ, 2020 – 382 б.</w:t>
      </w:r>
    </w:p>
    <w:p w14:paraId="1CC8ADDF" w14:textId="77777777" w:rsidR="00C87951" w:rsidRDefault="00C87951" w:rsidP="00C8795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10. Стивен П. Роббинс, Тимати А. Джадж </w:t>
      </w:r>
    </w:p>
    <w:p w14:paraId="59C30B01" w14:textId="77777777" w:rsidR="00C87951" w:rsidRDefault="00C87951" w:rsidP="00C8795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Ұйымдық мінез-құлық негіздері = Essentials of Organizational Benavior [М  - Алматы: "Ұлттық аударма бюросы" ҚҚ, 2019 - 487 б.</w:t>
      </w:r>
    </w:p>
    <w:p w14:paraId="2A8A1665" w14:textId="77777777" w:rsidR="00C87951" w:rsidRDefault="00C87951" w:rsidP="00C8795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11. Р. У. Гриффин Менеджмент = Management  - Астана: "Ұлттық аударма бюросы" ҚҚ, 2018 - 766 б.</w:t>
      </w:r>
    </w:p>
    <w:p w14:paraId="0E89E794" w14:textId="77777777" w:rsidR="00C87951" w:rsidRDefault="00C87951" w:rsidP="00C8795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B85C5CC" w14:textId="77777777" w:rsidR="00C87951" w:rsidRDefault="00C87951" w:rsidP="00C8795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6020351" w14:textId="77777777" w:rsidR="00C87951" w:rsidRDefault="00C87951" w:rsidP="00C8795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14. О’Лири, Зина. Зерттеу жобасын жүргізу: негізгі нұсқаулық : монография - Алматы: "Ұлттық аударма бюросы" ҚҚ, 2020 - 470 б.</w:t>
      </w:r>
    </w:p>
    <w:p w14:paraId="06461CF6" w14:textId="77777777" w:rsidR="00C87951" w:rsidRDefault="00C87951" w:rsidP="00C8795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15. Шваб, Клаус.Төртінші индустриялық революция  = The Fourth Industrial Revolution : [монография] - Астана: "Ұлттық аударма бюросы" ҚҚ, 2018- 198 б.</w:t>
      </w:r>
    </w:p>
    <w:p w14:paraId="4AD1B75F" w14:textId="77777777" w:rsidR="00C87951" w:rsidRDefault="00C87951" w:rsidP="00C87951">
      <w:pPr>
        <w:spacing w:after="0" w:line="240" w:lineRule="auto"/>
        <w:rPr>
          <w:rFonts w:ascii="Times New Roman" w:eastAsiaTheme="minorEastAsia" w:hAnsi="Times New Roman" w:cs="Times New Roman"/>
          <w:color w:val="000000" w:themeColor="text1"/>
          <w:sz w:val="20"/>
          <w:szCs w:val="20"/>
          <w:lang w:val="kk-KZ" w:eastAsia="ru-RU"/>
        </w:rPr>
      </w:pPr>
    </w:p>
    <w:p w14:paraId="6A74A594" w14:textId="77777777" w:rsidR="00C87951" w:rsidRDefault="00C87951" w:rsidP="00C87951">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Зерттеушілік инфрақұрылымы</w:t>
      </w:r>
    </w:p>
    <w:p w14:paraId="18011874" w14:textId="77777777" w:rsidR="00C87951" w:rsidRDefault="00C87951" w:rsidP="00C87951">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1. Аудитория 215</w:t>
      </w:r>
    </w:p>
    <w:p w14:paraId="7D13CD03" w14:textId="77777777" w:rsidR="00C87951" w:rsidRDefault="00C87951" w:rsidP="00C87951">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2.  Дәріс залы - 3</w:t>
      </w:r>
    </w:p>
    <w:bookmarkEnd w:id="4"/>
    <w:p w14:paraId="7BACF91A" w14:textId="77777777" w:rsidR="00C87951" w:rsidRDefault="00C87951" w:rsidP="00C87951">
      <w:pPr>
        <w:spacing w:after="0" w:line="240" w:lineRule="auto"/>
        <w:rPr>
          <w:rFonts w:ascii="Times New Roman" w:eastAsiaTheme="minorEastAsia" w:hAnsi="Times New Roman" w:cs="Times New Roman"/>
          <w:b/>
          <w:bCs/>
          <w:color w:val="000000"/>
          <w:sz w:val="20"/>
          <w:szCs w:val="20"/>
          <w:lang w:val="kk-KZ" w:eastAsia="ru-RU"/>
        </w:rPr>
      </w:pPr>
    </w:p>
    <w:p w14:paraId="35DD54F4" w14:textId="77777777" w:rsidR="00C87951" w:rsidRDefault="00C87951" w:rsidP="00C87951">
      <w:pPr>
        <w:spacing w:after="0" w:line="240" w:lineRule="auto"/>
        <w:rPr>
          <w:rFonts w:ascii="Times New Roman" w:eastAsiaTheme="minorEastAsia" w:hAnsi="Times New Roman" w:cs="Times New Roman"/>
          <w:b/>
          <w:bCs/>
          <w:color w:val="000000"/>
          <w:sz w:val="20"/>
          <w:szCs w:val="20"/>
          <w:lang w:val="kk-KZ" w:eastAsia="ru-RU"/>
        </w:rPr>
      </w:pPr>
    </w:p>
    <w:p w14:paraId="0710EDE2" w14:textId="77777777" w:rsidR="00C87951" w:rsidRDefault="00C87951" w:rsidP="00C87951">
      <w:pPr>
        <w:spacing w:after="0" w:line="240" w:lineRule="auto"/>
        <w:rPr>
          <w:rFonts w:ascii="Times New Roman" w:eastAsiaTheme="minorEastAsia" w:hAnsi="Times New Roman" w:cs="Times New Roman"/>
          <w:color w:val="FF0000"/>
          <w:sz w:val="20"/>
          <w:szCs w:val="20"/>
          <w:lang w:val="kk-KZ" w:eastAsia="ru-RU"/>
        </w:rPr>
      </w:pPr>
      <w:r>
        <w:rPr>
          <w:rFonts w:ascii="Times New Roman" w:eastAsiaTheme="minorEastAsia" w:hAnsi="Times New Roman" w:cs="Times New Roman"/>
          <w:b/>
          <w:bCs/>
          <w:color w:val="000000"/>
          <w:sz w:val="20"/>
          <w:szCs w:val="20"/>
          <w:lang w:val="kk-KZ" w:eastAsia="ru-RU"/>
        </w:rPr>
        <w:t xml:space="preserve">Интернет-ресурстар </w:t>
      </w:r>
    </w:p>
    <w:p w14:paraId="2F82B764" w14:textId="77777777" w:rsidR="00C87951" w:rsidRDefault="00C87951" w:rsidP="00C87951">
      <w:pPr>
        <w:numPr>
          <w:ilvl w:val="0"/>
          <w:numId w:val="5"/>
        </w:numPr>
        <w:spacing w:after="0" w:line="276" w:lineRule="auto"/>
        <w:contextualSpacing/>
        <w:rPr>
          <w:rFonts w:ascii="Times New Roman" w:eastAsiaTheme="minorEastAsia" w:hAnsi="Times New Roman" w:cs="Times New Roman"/>
          <w:color w:val="0000FF"/>
          <w:sz w:val="20"/>
          <w:szCs w:val="20"/>
          <w:u w:val="single"/>
          <w:lang w:val="kk-KZ" w:eastAsia="ru-RU"/>
        </w:rPr>
      </w:pPr>
      <w:r>
        <w:rPr>
          <w:rFonts w:ascii="Times New Roman" w:hAnsi="Times New Roman" w:cs="Times New Roman"/>
          <w:color w:val="000000" w:themeColor="text1"/>
          <w:sz w:val="20"/>
          <w:szCs w:val="20"/>
          <w:lang w:val="kk-KZ"/>
        </w:rPr>
        <w:t>URL: </w:t>
      </w:r>
      <w:hyperlink r:id="rId5" w:tgtFrame="_blank" w:history="1">
        <w:r>
          <w:rPr>
            <w:rStyle w:val="ad"/>
            <w:rFonts w:ascii="Times New Roman" w:hAnsi="Times New Roman" w:cs="Times New Roman"/>
            <w:color w:val="000000" w:themeColor="text1"/>
            <w:sz w:val="20"/>
            <w:szCs w:val="20"/>
            <w:lang w:val="kk-KZ"/>
          </w:rPr>
          <w:t>https://urait.ru/bcode/535867</w:t>
        </w:r>
      </w:hyperlink>
      <w:r>
        <w:rPr>
          <w:rFonts w:ascii="Times New Roman" w:eastAsiaTheme="minorEastAsia" w:hAnsi="Times New Roman" w:cs="Times New Roman"/>
          <w:color w:val="000000"/>
          <w:sz w:val="20"/>
          <w:szCs w:val="20"/>
          <w:shd w:val="clear" w:color="auto" w:fill="FFFFFF"/>
          <w:lang w:val="kk-KZ" w:eastAsia="ru-RU"/>
        </w:rPr>
        <w:t xml:space="preserve"> </w:t>
      </w:r>
    </w:p>
    <w:bookmarkEnd w:id="1"/>
    <w:p w14:paraId="44C24B53" w14:textId="77777777" w:rsidR="00C87951" w:rsidRDefault="00C87951" w:rsidP="00C87951">
      <w:pPr>
        <w:numPr>
          <w:ilvl w:val="0"/>
          <w:numId w:val="5"/>
        </w:numPr>
        <w:spacing w:after="0" w:line="276" w:lineRule="auto"/>
        <w:contextualSpacing/>
        <w:rPr>
          <w:rFonts w:ascii="Times New Roman" w:eastAsiaTheme="minorEastAsia" w:hAnsi="Times New Roman" w:cs="Times New Roman"/>
          <w:color w:val="486C97"/>
          <w:sz w:val="20"/>
          <w:szCs w:val="20"/>
          <w:u w:val="single"/>
          <w:shd w:val="clear" w:color="auto" w:fill="FFFFFF"/>
          <w:lang w:val="kk-KZ" w:eastAsia="ru-RU"/>
        </w:rPr>
      </w:pPr>
      <w:r>
        <w:rPr>
          <w:rFonts w:ascii="Times New Roman" w:hAnsi="Times New Roman" w:cs="Times New Roman"/>
          <w:color w:val="000000" w:themeColor="text1"/>
          <w:sz w:val="20"/>
          <w:szCs w:val="20"/>
          <w:lang w:val="kk-KZ"/>
        </w:rPr>
        <w:t>URL: </w:t>
      </w:r>
      <w:hyperlink r:id="rId6" w:tgtFrame="_blank" w:history="1">
        <w:r>
          <w:rPr>
            <w:rStyle w:val="ad"/>
            <w:rFonts w:ascii="Times New Roman" w:hAnsi="Times New Roman" w:cs="Times New Roman"/>
            <w:color w:val="000000" w:themeColor="text1"/>
            <w:sz w:val="20"/>
            <w:szCs w:val="20"/>
            <w:lang w:val="kk-KZ"/>
          </w:rPr>
          <w:t>https://urait.ru/bcode/544646</w:t>
        </w:r>
      </w:hyperlink>
    </w:p>
    <w:p w14:paraId="6CD07A61" w14:textId="77777777" w:rsidR="00C87951" w:rsidRDefault="00C87951" w:rsidP="00C87951">
      <w:pPr>
        <w:pStyle w:val="a7"/>
        <w:numPr>
          <w:ilvl w:val="0"/>
          <w:numId w:val="5"/>
        </w:numPr>
        <w:rPr>
          <w:lang w:val="kk-KZ"/>
        </w:rPr>
      </w:pPr>
      <w:r>
        <w:rPr>
          <w:rFonts w:ascii="Times New Roman" w:hAnsi="Times New Roman" w:cs="Times New Roman"/>
          <w:color w:val="000000" w:themeColor="text1"/>
          <w:sz w:val="20"/>
          <w:szCs w:val="20"/>
          <w:lang w:val="kk-KZ"/>
        </w:rPr>
        <w:t>URL: </w:t>
      </w:r>
      <w:hyperlink r:id="rId7" w:tgtFrame="_blank" w:history="1">
        <w:r>
          <w:rPr>
            <w:rStyle w:val="ad"/>
            <w:rFonts w:ascii="Times New Roman" w:hAnsi="Times New Roman" w:cs="Times New Roman"/>
            <w:color w:val="000000" w:themeColor="text1"/>
            <w:sz w:val="20"/>
            <w:szCs w:val="20"/>
            <w:lang w:val="kk-KZ"/>
          </w:rPr>
          <w:t>https://urait.ru/bcode/536865</w:t>
        </w:r>
      </w:hyperlink>
    </w:p>
    <w:p w14:paraId="643CED8C" w14:textId="77777777" w:rsidR="00C87951" w:rsidRDefault="00C87951">
      <w:pPr>
        <w:rPr>
          <w:lang w:val="kk-KZ"/>
        </w:rPr>
      </w:pPr>
    </w:p>
    <w:p w14:paraId="7DBB9D91" w14:textId="77777777" w:rsidR="00C87951" w:rsidRPr="00C87951" w:rsidRDefault="00C87951">
      <w:pPr>
        <w:rPr>
          <w:lang w:val="kk-KZ"/>
        </w:rPr>
      </w:pPr>
    </w:p>
    <w:sectPr w:rsidR="00C87951" w:rsidRPr="00C879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DC144AF"/>
    <w:multiLevelType w:val="hybridMultilevel"/>
    <w:tmpl w:val="CA105B8C"/>
    <w:lvl w:ilvl="0" w:tplc="38463C9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280A23"/>
    <w:multiLevelType w:val="hybridMultilevel"/>
    <w:tmpl w:val="2896789C"/>
    <w:lvl w:ilvl="0" w:tplc="84565A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AC03EE"/>
    <w:multiLevelType w:val="hybridMultilevel"/>
    <w:tmpl w:val="BBFE7FA0"/>
    <w:lvl w:ilvl="0" w:tplc="84565A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AC58BD"/>
    <w:multiLevelType w:val="hybridMultilevel"/>
    <w:tmpl w:val="07D60986"/>
    <w:lvl w:ilvl="0" w:tplc="84565A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9E0C27"/>
    <w:multiLevelType w:val="hybridMultilevel"/>
    <w:tmpl w:val="1F9E6BB4"/>
    <w:lvl w:ilvl="0" w:tplc="907C89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6B6FB0"/>
    <w:multiLevelType w:val="hybridMultilevel"/>
    <w:tmpl w:val="F1EEE3F0"/>
    <w:lvl w:ilvl="0" w:tplc="84565A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4B5E53"/>
    <w:multiLevelType w:val="hybridMultilevel"/>
    <w:tmpl w:val="88F6AB9C"/>
    <w:lvl w:ilvl="0" w:tplc="24B6C3A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1D5BF4"/>
    <w:multiLevelType w:val="hybridMultilevel"/>
    <w:tmpl w:val="489E5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7E5516"/>
    <w:multiLevelType w:val="hybridMultilevel"/>
    <w:tmpl w:val="B1C0C984"/>
    <w:lvl w:ilvl="0" w:tplc="11EA9B8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BE6968"/>
    <w:multiLevelType w:val="hybridMultilevel"/>
    <w:tmpl w:val="D9121BB8"/>
    <w:lvl w:ilvl="0" w:tplc="2CD8BEF2">
      <w:start w:val="3"/>
      <w:numFmt w:val="decimal"/>
      <w:lvlText w:val="%1"/>
      <w:lvlJc w:val="left"/>
      <w:pPr>
        <w:ind w:left="927" w:hanging="360"/>
      </w:pPr>
      <w:rPr>
        <w:rFonts w:eastAsiaTheme="minorEastAsia"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1743E0E"/>
    <w:multiLevelType w:val="hybridMultilevel"/>
    <w:tmpl w:val="CE2E416C"/>
    <w:lvl w:ilvl="0" w:tplc="84565A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6EB781D"/>
    <w:multiLevelType w:val="hybridMultilevel"/>
    <w:tmpl w:val="1C62328A"/>
    <w:lvl w:ilvl="0" w:tplc="44BC6C6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5427FB"/>
    <w:multiLevelType w:val="hybridMultilevel"/>
    <w:tmpl w:val="9852EB72"/>
    <w:lvl w:ilvl="0" w:tplc="24BC92C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A21C30"/>
    <w:multiLevelType w:val="hybridMultilevel"/>
    <w:tmpl w:val="375A0120"/>
    <w:lvl w:ilvl="0" w:tplc="84565A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4625658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7812670">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3551649">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5917144">
    <w:abstractNumId w:val="1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38092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1401119">
    <w:abstractNumId w:val="10"/>
  </w:num>
  <w:num w:numId="7" w16cid:durableId="1376389759">
    <w:abstractNumId w:val="8"/>
  </w:num>
  <w:num w:numId="8" w16cid:durableId="1489513518">
    <w:abstractNumId w:val="2"/>
  </w:num>
  <w:num w:numId="9" w16cid:durableId="530218381">
    <w:abstractNumId w:val="6"/>
  </w:num>
  <w:num w:numId="10" w16cid:durableId="1404569077">
    <w:abstractNumId w:val="17"/>
  </w:num>
  <w:num w:numId="11" w16cid:durableId="714352761">
    <w:abstractNumId w:val="16"/>
  </w:num>
  <w:num w:numId="12" w16cid:durableId="1567378720">
    <w:abstractNumId w:val="9"/>
  </w:num>
  <w:num w:numId="13" w16cid:durableId="1013067071">
    <w:abstractNumId w:val="11"/>
  </w:num>
  <w:num w:numId="14" w16cid:durableId="820805395">
    <w:abstractNumId w:val="3"/>
  </w:num>
  <w:num w:numId="15" w16cid:durableId="1073970575">
    <w:abstractNumId w:val="7"/>
  </w:num>
  <w:num w:numId="16" w16cid:durableId="516896205">
    <w:abstractNumId w:val="15"/>
  </w:num>
  <w:num w:numId="17" w16cid:durableId="799151511">
    <w:abstractNumId w:val="4"/>
  </w:num>
  <w:num w:numId="18" w16cid:durableId="1790127607">
    <w:abstractNumId w:val="18"/>
  </w:num>
  <w:num w:numId="19" w16cid:durableId="3215911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CB"/>
    <w:rsid w:val="001632AF"/>
    <w:rsid w:val="00310446"/>
    <w:rsid w:val="0039683A"/>
    <w:rsid w:val="003E6D87"/>
    <w:rsid w:val="006A0DCB"/>
    <w:rsid w:val="00907314"/>
    <w:rsid w:val="00C87951"/>
    <w:rsid w:val="00E84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61903"/>
  <w15:chartTrackingRefBased/>
  <w15:docId w15:val="{4CFDDAFE-1A14-4416-B19C-F16675E5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951"/>
    <w:pPr>
      <w:spacing w:line="254"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C87951"/>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E84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5673</Words>
  <Characters>32340</Characters>
  <Application>Microsoft Office Word</Application>
  <DocSecurity>0</DocSecurity>
  <Lines>269</Lines>
  <Paragraphs>75</Paragraphs>
  <ScaleCrop>false</ScaleCrop>
  <Company/>
  <LinksUpToDate>false</LinksUpToDate>
  <CharactersWithSpaces>37938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2024-05-21T14:58:00Z</dcterms:created>
  <dcterms:modified xsi:type="dcterms:W3CDTF">2024-05-22T03:09:00Z</dcterms:modified>
</cp:coreProperties>
</file>